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32" w:rsidRPr="00120B32" w:rsidRDefault="00D64AC5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626752"/>
            <wp:effectExtent l="0" t="0" r="3810" b="3175"/>
            <wp:docPr id="1" name="Рисунок 1" descr="C:\Users\User\Downloads\20221102_11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1102_1138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Pr="000E4F51" w:rsidRDefault="00120B32" w:rsidP="00120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«УТВЕРЖДЕНО»</w:t>
      </w:r>
    </w:p>
    <w:p w:rsidR="00120B32" w:rsidRPr="00EC6378" w:rsidRDefault="00120B32" w:rsidP="000E4F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6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Директор МБОУ «Окская СШ» -                            </w:t>
      </w:r>
      <w:r w:rsidR="00002BF8" w:rsidRPr="00EC6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В.В. Образцов</w:t>
      </w:r>
      <w:r w:rsidRPr="00EC63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</w:p>
    <w:p w:rsidR="00687CDE" w:rsidRDefault="00687CDE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Pr="000E4F51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ПЛАН</w:t>
      </w:r>
    </w:p>
    <w:p w:rsidR="00120B32" w:rsidRPr="000E4F51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МБОУ «Окская средняя школа» </w:t>
      </w:r>
    </w:p>
    <w:p w:rsidR="00120B32" w:rsidRPr="000E4F51" w:rsidRDefault="00903628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– 2023</w:t>
      </w:r>
      <w:r w:rsidR="00120B32"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учебный год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6"/>
        <w:gridCol w:w="2836"/>
        <w:gridCol w:w="772"/>
        <w:gridCol w:w="772"/>
        <w:gridCol w:w="772"/>
        <w:gridCol w:w="774"/>
        <w:gridCol w:w="808"/>
      </w:tblGrid>
      <w:tr w:rsidR="00BC0E37" w:rsidRPr="00120B32" w:rsidTr="00117133">
        <w:trPr>
          <w:trHeight w:val="227"/>
        </w:trPr>
        <w:tc>
          <w:tcPr>
            <w:tcW w:w="1482" w:type="pct"/>
            <w:tcBorders>
              <w:top w:val="single" w:sz="4" w:space="0" w:color="auto"/>
              <w:left w:val="single" w:sz="4" w:space="0" w:color="000000"/>
            </w:tcBorders>
          </w:tcPr>
          <w:p w:rsidR="00BC0E37" w:rsidRPr="00120B32" w:rsidRDefault="00117133" w:rsidP="00687C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6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BC0E37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422" w:type="pct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0E37" w:rsidRDefault="00BC0E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133" w:rsidRPr="00120B32" w:rsidTr="00CE1843">
        <w:tc>
          <w:tcPr>
            <w:tcW w:w="1482" w:type="pct"/>
            <w:vMerge w:val="restart"/>
            <w:tcBorders>
              <w:left w:val="single" w:sz="4" w:space="0" w:color="000000"/>
            </w:tcBorders>
          </w:tcPr>
          <w:p w:rsidR="00117133" w:rsidRPr="00120B32" w:rsidRDefault="00117133" w:rsidP="00687C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литературное чтение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687C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33" w:rsidRPr="00035B50" w:rsidRDefault="00903628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C9210E" w:rsidP="00687C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117133" w:rsidRPr="00120B32" w:rsidTr="00CE1843">
        <w:tc>
          <w:tcPr>
            <w:tcW w:w="148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33" w:rsidRPr="00120B32" w:rsidRDefault="00903628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C9210E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B923CE" w:rsidRPr="00120B32" w:rsidTr="00CE1843">
        <w:tc>
          <w:tcPr>
            <w:tcW w:w="1482" w:type="pct"/>
            <w:vMerge w:val="restart"/>
            <w:tcBorders>
              <w:left w:val="single" w:sz="4" w:space="0" w:color="000000"/>
            </w:tcBorders>
          </w:tcPr>
          <w:p w:rsidR="00B923CE" w:rsidRDefault="00B923C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CE" w:rsidRPr="00120B32" w:rsidRDefault="00B923CE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CE" w:rsidRPr="00120B32" w:rsidRDefault="00B923CE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923CE" w:rsidRPr="00120B32" w:rsidRDefault="00B0494C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B923CE" w:rsidRPr="00120B32" w:rsidTr="00CE1843">
        <w:tc>
          <w:tcPr>
            <w:tcW w:w="148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23CE" w:rsidRDefault="00B923C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Default="00B923C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 на родном языке (Русском)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923CE" w:rsidRPr="00120B32" w:rsidRDefault="00B923CE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CE" w:rsidRDefault="00B923CE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3CE" w:rsidRPr="00120B32" w:rsidRDefault="00B923CE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923CE" w:rsidRDefault="00B0494C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BC0E37" w:rsidRPr="00120B32" w:rsidTr="00CE184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C0E37" w:rsidRPr="00120B32" w:rsidTr="00CE184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BC0E37" w:rsidRPr="00120B32" w:rsidTr="00CE184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117133" w:rsidP="00BC0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Окружающий мир 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37" w:rsidRPr="00120B32" w:rsidRDefault="00BC0E37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0E37" w:rsidRPr="00120B32" w:rsidRDefault="00BC0E37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17133" w:rsidRPr="00120B32" w:rsidTr="00CE1843">
        <w:tc>
          <w:tcPr>
            <w:tcW w:w="1482" w:type="pct"/>
            <w:vMerge w:val="restart"/>
            <w:tcBorders>
              <w:lef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7133" w:rsidRPr="00120B32" w:rsidTr="00CE1843">
        <w:tc>
          <w:tcPr>
            <w:tcW w:w="148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7133" w:rsidRPr="00120B32" w:rsidTr="00CE184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33" w:rsidRPr="00120B32" w:rsidRDefault="00903628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33" w:rsidRPr="00120B32" w:rsidRDefault="00903628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C9210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17133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7133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BC0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17133" w:rsidRPr="00120B32" w:rsidTr="00117133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2" w:type="pc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117133" w:rsidRPr="00120B32" w:rsidTr="00117133"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000000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117133" w:rsidRPr="00120B32" w:rsidTr="00117133"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33" w:rsidRPr="00120B32" w:rsidRDefault="00117133" w:rsidP="00306D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7133" w:rsidRPr="00120B32" w:rsidRDefault="0011713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</w:tr>
    </w:tbl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Проверил главный специалист _______________________________________</w:t>
      </w: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Проверил экономист ________________________________________________</w:t>
      </w:r>
    </w:p>
    <w:p w:rsid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CD0" w:rsidRDefault="00725CD0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133" w:rsidRPr="00120B32" w:rsidRDefault="00117133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037B85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УЧЕБНОМУ ПЛАНУ </w:t>
      </w:r>
    </w:p>
    <w:p w:rsidR="00037B85" w:rsidRDefault="00037B85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начального общего образования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«ОКСКАЯ СРЕДНЯЯ ШКОЛА»</w:t>
      </w:r>
    </w:p>
    <w:p w:rsidR="00120B32" w:rsidRPr="00120B32" w:rsidRDefault="001E0DC6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2022 – 2023</w:t>
      </w:r>
      <w:r w:rsidR="00120B32"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МБ</w:t>
      </w:r>
      <w:r w:rsidR="001E0DC6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«Окская средняя школа» в 2022 – 2023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 федеральному базисному учебному плану (приказ Минобразования РФ от 9 марта 2010г</w:t>
      </w:r>
      <w:r w:rsidR="005F78C0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1512) будут обучаться 1 – 4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классы. Обучающиеся всех классов будут обучаться по 5 – дневной учебной неделе, продолжительность уроков 40 минут. </w:t>
      </w:r>
    </w:p>
    <w:p w:rsidR="00120B32" w:rsidRPr="00120B32" w:rsidRDefault="00120B32" w:rsidP="0012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Нормативно-правовая основа учебного плана.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Учебный план разработан на основе следующих документов.</w:t>
      </w:r>
    </w:p>
    <w:p w:rsidR="005C7412" w:rsidRPr="005C7412" w:rsidRDefault="005C7412" w:rsidP="005C7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закона от</w:t>
      </w:r>
      <w:r w:rsidR="00F92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29.12.2012 № 273-ФЗ «Об образовании в </w:t>
      </w:r>
      <w:proofErr w:type="gramStart"/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</w:t>
      </w:r>
      <w:proofErr w:type="gramEnd"/>
    </w:p>
    <w:p w:rsidR="005C7412" w:rsidRPr="005C7412" w:rsidRDefault="005C7412" w:rsidP="005C741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Федерации»;</w:t>
      </w:r>
    </w:p>
    <w:p w:rsidR="005C7412" w:rsidRPr="005C7412" w:rsidRDefault="005C7412" w:rsidP="005C7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Закона  Рязанской  области  от 29.08.2013  №  42-ОЗ  «Об  образовании  </w:t>
      </w:r>
      <w:proofErr w:type="gramStart"/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</w:p>
    <w:p w:rsidR="005C7412" w:rsidRPr="005C7412" w:rsidRDefault="005C7412" w:rsidP="005C741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Рязанской области»;</w:t>
      </w:r>
    </w:p>
    <w:p w:rsidR="005C7412" w:rsidRPr="005C7412" w:rsidRDefault="005C7412" w:rsidP="005C7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 Главного  государственного  санитарного  врача  Российской</w:t>
      </w:r>
    </w:p>
    <w:p w:rsidR="005C7412" w:rsidRPr="005C7412" w:rsidRDefault="005C7412" w:rsidP="005C741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  от 28.09.2020  № 28  «Санитарные  правила  СП 2.4.3648-20  «Санитарно-эпидемиологические  требования  к  организациям  воспитания  и  обучения,  отдыха 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оздоровления детей и молодежи»;</w:t>
      </w:r>
    </w:p>
    <w:p w:rsidR="005C7412" w:rsidRPr="005C7412" w:rsidRDefault="005C7412" w:rsidP="005C7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 Главного  государственного  санитарного  врача  Российской</w:t>
      </w:r>
    </w:p>
    <w:p w:rsidR="00CE1843" w:rsidRDefault="005C7412" w:rsidP="00CE184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  от</w:t>
      </w:r>
      <w:r w:rsidR="00D22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28.01.2021 №2 «Об  утверждении  санитарных  правил  и  норм  СанПиН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1.2.3685-21 «Гигиенические нормативы  и 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обеспечению  безопасности  и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 безвредности для человека факторов среды обитания»;</w:t>
      </w:r>
    </w:p>
    <w:p w:rsidR="00951F0B" w:rsidRPr="00CE1843" w:rsidRDefault="00951F0B" w:rsidP="00CE1843">
      <w:pPr>
        <w:pStyle w:val="a9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1843">
        <w:rPr>
          <w:rFonts w:ascii="Times New Roman" w:eastAsia="Times New Roman" w:hAnsi="Times New Roman"/>
          <w:bCs/>
          <w:sz w:val="24"/>
          <w:szCs w:val="24"/>
          <w:lang w:eastAsia="ar-SA"/>
        </w:rPr>
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="00CE1843" w:rsidRPr="00CE184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</w:t>
      </w:r>
      <w:r w:rsidR="00CE1843" w:rsidRPr="00CE1843">
        <w:rPr>
          <w:rFonts w:ascii="Times New Roman" w:hAnsi="Times New Roman"/>
          <w:bCs/>
          <w:lang w:eastAsia="ar-SA"/>
        </w:rPr>
        <w:t>С изменениями и дополнениями от: 11 февраля 2022 г.</w:t>
      </w:r>
      <w:r w:rsidR="00CE1843">
        <w:rPr>
          <w:rFonts w:ascii="Times New Roman" w:hAnsi="Times New Roman"/>
          <w:bCs/>
          <w:lang w:eastAsia="ar-SA"/>
        </w:rPr>
        <w:t>)</w:t>
      </w:r>
      <w:r w:rsidRPr="00CE1843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5C7412" w:rsidRPr="005C7412" w:rsidRDefault="005C7412" w:rsidP="005C7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 Минобразования  РФ  от 09.03.2004  № 1312  «Об  утверждении</w:t>
      </w:r>
    </w:p>
    <w:p w:rsidR="005C7412" w:rsidRPr="005C7412" w:rsidRDefault="005C7412" w:rsidP="005C741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 базисного  учебного  плана  и  примерных  учебных  планов  для</w:t>
      </w:r>
    </w:p>
    <w:p w:rsidR="005C7412" w:rsidRPr="005C7412" w:rsidRDefault="005C7412" w:rsidP="005C741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образовательных  учреждений  Российской  Федерации,  реализующих  программы</w:t>
      </w:r>
    </w:p>
    <w:p w:rsidR="005C7412" w:rsidRPr="005C7412" w:rsidRDefault="005C7412" w:rsidP="005C741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образования»;</w:t>
      </w:r>
    </w:p>
    <w:p w:rsidR="005C7412" w:rsidRDefault="005C7412" w:rsidP="005C7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 Минобразования  России  от 05.03.2004  № 1089  «Об  утверждении</w:t>
      </w:r>
    </w:p>
    <w:p w:rsidR="002D4EF3" w:rsidRDefault="005C7412" w:rsidP="002D4EF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компонента государственных образовательных стандартов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общего, основного общего и среднего (полного) общего образования»</w:t>
      </w:r>
      <w:r w:rsidR="008A4AE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C7412" w:rsidRPr="002D4EF3" w:rsidRDefault="002D4EF3" w:rsidP="002D4EF3">
      <w:pPr>
        <w:pStyle w:val="a9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4EF3">
        <w:rPr>
          <w:rFonts w:ascii="Times New Roman" w:eastAsia="Times New Roman" w:hAnsi="Times New Roman"/>
          <w:bCs/>
          <w:sz w:val="24"/>
          <w:szCs w:val="24"/>
          <w:lang w:eastAsia="ar-SA"/>
        </w:rPr>
        <w:t>п</w:t>
      </w:r>
      <w:r w:rsidR="00CE1843" w:rsidRPr="002D4EF3">
        <w:rPr>
          <w:rFonts w:ascii="Times New Roman" w:eastAsia="Times New Roman" w:hAnsi="Times New Roman"/>
          <w:bCs/>
          <w:sz w:val="24"/>
          <w:szCs w:val="24"/>
          <w:lang w:eastAsia="ar-SA"/>
        </w:rPr>
        <w:t>риказ</w:t>
      </w:r>
      <w:r w:rsidRPr="002D4EF3">
        <w:rPr>
          <w:rFonts w:ascii="Times New Roman" w:eastAsia="Times New Roman" w:hAnsi="Times New Roman"/>
          <w:bCs/>
          <w:sz w:val="24"/>
          <w:szCs w:val="24"/>
          <w:lang w:eastAsia="ar-SA"/>
        </w:rPr>
        <w:t>а</w:t>
      </w:r>
      <w:r w:rsidR="00CE1843" w:rsidRPr="002D4EF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  <w:r w:rsidR="005C7412" w:rsidRPr="002D4EF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C7412" w:rsidRPr="005C7412" w:rsidRDefault="005C7412" w:rsidP="005C74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приказа  </w:t>
      </w:r>
      <w:proofErr w:type="spellStart"/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России  от 19.12.2014  № 1598  «Об  утверждении</w:t>
      </w:r>
    </w:p>
    <w:p w:rsidR="005C7412" w:rsidRPr="005C7412" w:rsidRDefault="005C7412" w:rsidP="002540A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 государственного  образовательного  стандарта  начального  общего</w:t>
      </w:r>
    </w:p>
    <w:p w:rsidR="005C7412" w:rsidRPr="005C7412" w:rsidRDefault="005C7412" w:rsidP="002540A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обучающихся с ограниченными возможностями здоровья»;</w:t>
      </w:r>
    </w:p>
    <w:p w:rsidR="00120B32" w:rsidRPr="00120B32" w:rsidRDefault="00120B32" w:rsidP="00120B3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 рекомендации по организации обучения на дому по основным общеобразовательным программам детей – инвалидов, инвалидов и детей, нуждающихся в длительном лечении, которые не могут посещать образовательные организации. </w:t>
      </w:r>
    </w:p>
    <w:p w:rsidR="005F78C0" w:rsidRPr="00636C44" w:rsidRDefault="005F78C0" w:rsidP="007311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C4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формированию учебных планов образовательных организаций Рязанской области, реализующих основные программы начального, основного и сред</w:t>
      </w:r>
      <w:r w:rsidR="002D4EF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него общего образования, на 2022/2023</w:t>
      </w:r>
      <w:r w:rsidRPr="00636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73112A" w:rsidRPr="00120B32" w:rsidRDefault="0073112A" w:rsidP="0073112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учебного плана.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i/>
          <w:sz w:val="24"/>
          <w:szCs w:val="24"/>
        </w:rPr>
        <w:t>Федеральный компонент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120B32" w:rsidRPr="00120B32" w:rsidRDefault="00120B32" w:rsidP="00143C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i/>
          <w:sz w:val="24"/>
          <w:szCs w:val="24"/>
        </w:rPr>
        <w:t>Школьный компонент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обеспечивает вариативность образования, и позволяет более полно реализовать социальный заказ на образовательные услуги.</w:t>
      </w:r>
    </w:p>
    <w:p w:rsidR="00120B32" w:rsidRPr="00120B32" w:rsidRDefault="00120B32" w:rsidP="00120B3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содержит механизмы, позволяющие создать условия для: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обеспечения государственных гарантий доступности и равных возможностей получения  общего образования;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усиления в содержании образования </w:t>
      </w:r>
      <w:proofErr w:type="spellStart"/>
      <w:r w:rsidRPr="00120B32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компонента,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усиления роли дисциплин, обеспечивающих успешную социализацию учащихся;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формирование информационной культуры учащихся;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proofErr w:type="spellStart"/>
      <w:r w:rsidRPr="00120B32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подготовки учащихся и введения профильного обучения на старшей ступени общего образования. </w:t>
      </w:r>
    </w:p>
    <w:p w:rsidR="00120B32" w:rsidRPr="00120B32" w:rsidRDefault="00120B32" w:rsidP="00120B32">
      <w:pPr>
        <w:spacing w:after="0" w:line="240" w:lineRule="auto"/>
        <w:ind w:left="26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сроки освоения общеобразовательных программ: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сроки обучения по ступеням: 2 сту</w:t>
      </w:r>
      <w:r w:rsidR="00143C48">
        <w:rPr>
          <w:rFonts w:ascii="Times New Roman" w:eastAsia="Calibri" w:hAnsi="Times New Roman" w:cs="Times New Roman"/>
          <w:sz w:val="24"/>
          <w:szCs w:val="24"/>
        </w:rPr>
        <w:t>пень (начальная школа) – 4 года</w:t>
      </w:r>
      <w:r w:rsidRPr="00120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32" w:rsidRPr="008732CB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2CB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года: для 1 классов – 33 учебные недели, для 2-4 классов – 34 учебных недели.</w:t>
      </w:r>
    </w:p>
    <w:p w:rsidR="00120B32" w:rsidRDefault="008732CB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урока: во 2</w:t>
      </w:r>
      <w:r w:rsidR="00143C48">
        <w:rPr>
          <w:rFonts w:ascii="Times New Roman" w:eastAsia="Calibri" w:hAnsi="Times New Roman" w:cs="Times New Roman"/>
          <w:sz w:val="24"/>
          <w:szCs w:val="24"/>
        </w:rPr>
        <w:t xml:space="preserve"> – 4</w:t>
      </w:r>
      <w:r w:rsidR="00120B32" w:rsidRPr="00120B32">
        <w:rPr>
          <w:rFonts w:ascii="Times New Roman" w:eastAsia="Calibri" w:hAnsi="Times New Roman" w:cs="Times New Roman"/>
          <w:sz w:val="24"/>
          <w:szCs w:val="24"/>
        </w:rPr>
        <w:t xml:space="preserve"> классах – 40 минут.</w:t>
      </w:r>
    </w:p>
    <w:p w:rsidR="000224E4" w:rsidRPr="00120B32" w:rsidRDefault="008732CB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урока в 1 классе</w:t>
      </w:r>
      <w:r w:rsidRPr="008732C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сентябрь, октябрь – по 3 урока по 35 минут каждый, ноябрь, декабрь – по 4 урока по 35 минут каждый, январь, май – по 4 урока по 40 минут каждый</w:t>
      </w:r>
      <w:r w:rsidR="00143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32" w:rsidRPr="00120B32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недели: в начальной школе – пятидневная рабочая неделя.</w:t>
      </w:r>
    </w:p>
    <w:p w:rsidR="00120B32" w:rsidRPr="00120B32" w:rsidRDefault="00120B32" w:rsidP="00120B3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Деление классов на две группы и обоснование: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0B" w:rsidRPr="00951F0B" w:rsidRDefault="00120B32" w:rsidP="00951F0B">
      <w:pPr>
        <w:pStyle w:val="a9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1F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Деление классов осуществляется в соответствии </w:t>
      </w:r>
      <w:r w:rsidR="00951F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п.21 </w:t>
      </w:r>
      <w:r w:rsidR="00951F0B" w:rsidRPr="00951F0B">
        <w:rPr>
          <w:rFonts w:ascii="Times New Roman" w:eastAsia="Times New Roman" w:hAnsi="Times New Roman"/>
          <w:bCs/>
          <w:sz w:val="24"/>
          <w:szCs w:val="24"/>
          <w:lang w:eastAsia="ar-SA"/>
        </w:rPr>
        <w:t>Приказ</w:t>
      </w:r>
      <w:r w:rsidR="00951F0B">
        <w:rPr>
          <w:rFonts w:ascii="Times New Roman" w:eastAsia="Times New Roman" w:hAnsi="Times New Roman"/>
          <w:bCs/>
          <w:sz w:val="24"/>
          <w:szCs w:val="24"/>
          <w:lang w:eastAsia="ar-SA"/>
        </w:rPr>
        <w:t>а</w:t>
      </w:r>
      <w:r w:rsidR="00951F0B" w:rsidRPr="00951F0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="002D4EF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D4EF3" w:rsidRPr="00CE1843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r w:rsidR="002D4EF3" w:rsidRPr="00CE1843">
        <w:rPr>
          <w:rFonts w:ascii="Times New Roman" w:hAnsi="Times New Roman"/>
          <w:bCs/>
          <w:lang w:eastAsia="ar-SA"/>
        </w:rPr>
        <w:t>С изменениями и дополнениями от: 11 февраля 2022 г.</w:t>
      </w:r>
      <w:r w:rsidR="002D4EF3">
        <w:rPr>
          <w:rFonts w:ascii="Times New Roman" w:hAnsi="Times New Roman"/>
          <w:bCs/>
          <w:lang w:eastAsia="ar-SA"/>
        </w:rPr>
        <w:t>)</w:t>
      </w:r>
      <w:r w:rsidR="00951F0B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Особенности реализации федерального </w:t>
      </w:r>
      <w:r w:rsidR="00D84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компонента на ступени начального общего образования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0B32" w:rsidRPr="00120B32" w:rsidRDefault="00120B32" w:rsidP="00120B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Количество учебных занятий за 4 го</w:t>
      </w:r>
      <w:r w:rsidR="007A4461">
        <w:rPr>
          <w:rFonts w:ascii="Times New Roman" w:eastAsia="Calibri" w:hAnsi="Times New Roman" w:cs="Times New Roman"/>
          <w:sz w:val="24"/>
          <w:szCs w:val="24"/>
        </w:rPr>
        <w:t>да не может составлять менее 2954 часов и более 3190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тем, что начальная школа обучается по пятидневной учебной неделе, в 1-4 классах реализуется федеральный компонент базисного учебного плана и школьный компонент: 1 недельный час – на увеличение</w:t>
      </w:r>
      <w:r w:rsidR="007A4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учебных часов по физической культуре в 1, 2 </w:t>
      </w:r>
      <w:r w:rsidR="00B92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2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3 классе </w:t>
      </w:r>
      <w:r w:rsidR="007A4461">
        <w:rPr>
          <w:rFonts w:ascii="Times New Roman" w:eastAsia="Times New Roman" w:hAnsi="Times New Roman" w:cs="Times New Roman"/>
          <w:sz w:val="24"/>
          <w:szCs w:val="24"/>
          <w:lang w:eastAsia="ar-SA"/>
        </w:rPr>
        <w:t>1 недельный час на изучение</w:t>
      </w:r>
      <w:r w:rsidR="00B92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</w:t>
      </w:r>
      <w:r w:rsidR="007A446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92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«Родной русский язык и литературное чтение на родном русском языке», реализуются с учетом мнения участников образовательных отношений в объеме 0,5 часа по полугодиям за счет части учебного плана, формируемой участниками образовательных отношений. 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Окружающий мир</w:t>
      </w:r>
      <w:r w:rsidRPr="00120B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интегрированным, изучается в объеме 2 недельных часов и включает в содержание модули и разделы социально-гуманитарной направленности, а также элементы основ безопасности жизнедеятельности. </w:t>
      </w:r>
    </w:p>
    <w:p w:rsidR="00120B32" w:rsidRPr="00120B32" w:rsidRDefault="00120B32" w:rsidP="00120B32">
      <w:pPr>
        <w:spacing w:after="0" w:line="240" w:lineRule="auto"/>
        <w:ind w:right="-8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предметов ИЗО, технология, информатика осуществляется по следующему варианту: технология – 1 час </w:t>
      </w:r>
      <w:r w:rsidR="002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– 4 классы),  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изобразительное искусство 1 час в неделю (1 – 4 классы)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+ Информатика и ИКТ (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3–4 классы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входит модулем в предмет технология.</w:t>
      </w:r>
    </w:p>
    <w:p w:rsidR="00120B32" w:rsidRPr="00120B32" w:rsidRDefault="00120B32" w:rsidP="00120B32">
      <w:pPr>
        <w:tabs>
          <w:tab w:val="left" w:pos="288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исполнение 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="007A446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утвержденного приказом Министерства образования и науки Российской Федерации от 5 марта 2004 года № 1089,  и приказа Министерства образования и науки Российской Федерации от 01.02. 2012 № 74 « О внесении изменений в</w:t>
      </w:r>
      <w:proofErr w:type="gramEnd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 марта 2004 года № 1312»  в учебный план 4 класса включен курс «Основы религиозной культуры и светской этики» (далее ОРКСЭ) по 1 часу в неделю (всего 34 часа).</w:t>
      </w:r>
      <w:proofErr w:type="gramEnd"/>
    </w:p>
    <w:p w:rsidR="00120B32" w:rsidRPr="00120B32" w:rsidRDefault="00120B32" w:rsidP="00120B32">
      <w:pPr>
        <w:spacing w:after="0" w:line="240" w:lineRule="auto"/>
        <w:ind w:right="-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На основании произведенного выбора формируется группа учащихся.</w:t>
      </w:r>
    </w:p>
    <w:p w:rsidR="00120B32" w:rsidRPr="00120B32" w:rsidRDefault="00120B32" w:rsidP="00120B32">
      <w:pPr>
        <w:tabs>
          <w:tab w:val="left" w:pos="288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ФГОС  начального общего образования, утвержденным приказом </w:t>
      </w:r>
      <w:r w:rsidR="000779BE" w:rsidRPr="002D4E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образовательная программа начального общего образования (ООП НОО)   реализуется через учебный план и план  внеурочной  деятельности.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Под внеурочной деятельностью в рамках реализации ФГОС понимается образовательная деятельность, осуществляемая  в формах, отличных от классно-урочной, и направленная на достижение обучающимися  личностных и </w:t>
      </w:r>
      <w:proofErr w:type="spellStart"/>
      <w:r w:rsidRPr="00120B3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результатов начального 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EE42DB" w:rsidRPr="00EE42DB" w:rsidRDefault="00EE42DB" w:rsidP="00EE4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DB">
        <w:rPr>
          <w:rFonts w:ascii="Times New Roman" w:eastAsia="Calibri" w:hAnsi="Times New Roman" w:cs="Times New Roman"/>
          <w:sz w:val="24"/>
          <w:szCs w:val="24"/>
        </w:rPr>
        <w:t>Внеурочная  деятельность  организуется  по  следующим  направлениям  развития</w:t>
      </w:r>
    </w:p>
    <w:p w:rsidR="00EE42DB" w:rsidRPr="00EE42DB" w:rsidRDefault="00EE42DB" w:rsidP="00EE4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42DB">
        <w:rPr>
          <w:rFonts w:ascii="Times New Roman" w:eastAsia="Calibri" w:hAnsi="Times New Roman" w:cs="Times New Roman"/>
          <w:sz w:val="24"/>
          <w:szCs w:val="24"/>
        </w:rPr>
        <w:t>личности:  спортивно-оздоровительна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я,  проектно-исследовательская, </w:t>
      </w:r>
      <w:r w:rsidRPr="00EE42DB">
        <w:rPr>
          <w:rFonts w:ascii="Times New Roman" w:eastAsia="Calibri" w:hAnsi="Times New Roman" w:cs="Times New Roman"/>
          <w:sz w:val="24"/>
          <w:szCs w:val="24"/>
        </w:rPr>
        <w:t>коммуникативная,  художественно-эстетиче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ская  творческая  деятельность, </w:t>
      </w:r>
      <w:r w:rsidRPr="00EE42DB">
        <w:rPr>
          <w:rFonts w:ascii="Times New Roman" w:eastAsia="Calibri" w:hAnsi="Times New Roman" w:cs="Times New Roman"/>
          <w:sz w:val="24"/>
          <w:szCs w:val="24"/>
        </w:rPr>
        <w:t xml:space="preserve">информационная  культура,  интеллектуальные  марафоны,  «Учение  с  увлечением!». </w:t>
      </w:r>
      <w:proofErr w:type="gramEnd"/>
    </w:p>
    <w:p w:rsidR="00EE42DB" w:rsidRPr="00EE42DB" w:rsidRDefault="00EE42DB" w:rsidP="00EE4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DB">
        <w:rPr>
          <w:rFonts w:ascii="Times New Roman" w:eastAsia="Calibri" w:hAnsi="Times New Roman" w:cs="Times New Roman"/>
          <w:sz w:val="24"/>
          <w:szCs w:val="24"/>
        </w:rPr>
        <w:t>При  расчете  общего  объема  часов  на  организацию  внеурочной  деятельности</w:t>
      </w:r>
    </w:p>
    <w:p w:rsidR="00EE42DB" w:rsidRPr="00EE42DB" w:rsidRDefault="00EE42DB" w:rsidP="00B03F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DB">
        <w:rPr>
          <w:rFonts w:ascii="Times New Roman" w:eastAsia="Calibri" w:hAnsi="Times New Roman" w:cs="Times New Roman"/>
          <w:sz w:val="24"/>
          <w:szCs w:val="24"/>
        </w:rPr>
        <w:t>учитываются:</w:t>
      </w:r>
    </w:p>
    <w:p w:rsidR="00EE42DB" w:rsidRPr="00EE42DB" w:rsidRDefault="00EE42DB" w:rsidP="00EE4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DB">
        <w:rPr>
          <w:rFonts w:ascii="Times New Roman" w:eastAsia="Calibri" w:hAnsi="Times New Roman" w:cs="Times New Roman"/>
          <w:sz w:val="24"/>
          <w:szCs w:val="24"/>
        </w:rPr>
        <w:lastRenderedPageBreak/>
        <w:t>-  часы  аудиторных  занятий  по  внеурочной  деятельности,  включая  третий 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42DB">
        <w:rPr>
          <w:rFonts w:ascii="Times New Roman" w:eastAsia="Calibri" w:hAnsi="Times New Roman" w:cs="Times New Roman"/>
          <w:sz w:val="24"/>
          <w:szCs w:val="24"/>
        </w:rPr>
        <w:t xml:space="preserve">физической  </w:t>
      </w:r>
      <w:r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EE42DB">
        <w:rPr>
          <w:rFonts w:ascii="Times New Roman" w:eastAsia="Calibri" w:hAnsi="Times New Roman" w:cs="Times New Roman"/>
          <w:sz w:val="24"/>
          <w:szCs w:val="24"/>
        </w:rPr>
        <w:t>, из расчета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42DB">
        <w:rPr>
          <w:rFonts w:ascii="Times New Roman" w:eastAsia="Calibri" w:hAnsi="Times New Roman" w:cs="Times New Roman"/>
          <w:sz w:val="24"/>
          <w:szCs w:val="24"/>
        </w:rPr>
        <w:t>5 часов в неделю;</w:t>
      </w:r>
    </w:p>
    <w:p w:rsidR="00EE42DB" w:rsidRPr="00EE42DB" w:rsidRDefault="00EE42DB" w:rsidP="00EE4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DB">
        <w:rPr>
          <w:rFonts w:ascii="Times New Roman" w:eastAsia="Calibri" w:hAnsi="Times New Roman" w:cs="Times New Roman"/>
          <w:sz w:val="24"/>
          <w:szCs w:val="24"/>
        </w:rPr>
        <w:t>-  часы,  предусмотренные  в  рамках  воспита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тельной  работы  на  проведение </w:t>
      </w:r>
      <w:r w:rsidRPr="00EE42DB">
        <w:rPr>
          <w:rFonts w:ascii="Times New Roman" w:eastAsia="Calibri" w:hAnsi="Times New Roman" w:cs="Times New Roman"/>
          <w:sz w:val="24"/>
          <w:szCs w:val="24"/>
        </w:rPr>
        <w:t>культурно-массовых  мероприятий  в  образовате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льной  организации  (экскурсии, </w:t>
      </w:r>
      <w:r w:rsidRPr="00EE42DB">
        <w:rPr>
          <w:rFonts w:ascii="Times New Roman" w:eastAsia="Calibri" w:hAnsi="Times New Roman" w:cs="Times New Roman"/>
          <w:sz w:val="24"/>
          <w:szCs w:val="24"/>
        </w:rPr>
        <w:t>соревнования,  туристические  походы,  общественно-полезная  практика,  лагеря 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42DB">
        <w:rPr>
          <w:rFonts w:ascii="Times New Roman" w:eastAsia="Calibri" w:hAnsi="Times New Roman" w:cs="Times New Roman"/>
          <w:sz w:val="24"/>
          <w:szCs w:val="24"/>
        </w:rPr>
        <w:t>дневным пребыванием детей, посещение театров, музеев, библиотек и др.);</w:t>
      </w:r>
    </w:p>
    <w:p w:rsidR="00EE42DB" w:rsidRPr="00EE42DB" w:rsidRDefault="00EE42DB" w:rsidP="00EE4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DB">
        <w:rPr>
          <w:rFonts w:ascii="Times New Roman" w:eastAsia="Calibri" w:hAnsi="Times New Roman" w:cs="Times New Roman"/>
          <w:sz w:val="24"/>
          <w:szCs w:val="24"/>
        </w:rPr>
        <w:t>-  часы,  предусмотренные  на  организацию  и  проведение  заня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тий  по  обучению </w:t>
      </w:r>
      <w:r w:rsidRPr="00EE42DB">
        <w:rPr>
          <w:rFonts w:ascii="Times New Roman" w:eastAsia="Calibri" w:hAnsi="Times New Roman" w:cs="Times New Roman"/>
          <w:sz w:val="24"/>
          <w:szCs w:val="24"/>
        </w:rPr>
        <w:t>школьников игре «Шахматы».</w:t>
      </w:r>
    </w:p>
    <w:p w:rsidR="00EE42DB" w:rsidRPr="00EE42DB" w:rsidRDefault="00EE42DB" w:rsidP="00EE4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2DB">
        <w:rPr>
          <w:rFonts w:ascii="Times New Roman" w:eastAsia="Calibri" w:hAnsi="Times New Roman" w:cs="Times New Roman"/>
          <w:sz w:val="24"/>
          <w:szCs w:val="24"/>
        </w:rPr>
        <w:t>При  организации  внеурочной  деятельност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 обучающихся  образовательных </w:t>
      </w:r>
      <w:r w:rsidRPr="00EE42DB">
        <w:rPr>
          <w:rFonts w:ascii="Times New Roman" w:eastAsia="Calibri" w:hAnsi="Times New Roman" w:cs="Times New Roman"/>
          <w:sz w:val="24"/>
          <w:szCs w:val="24"/>
        </w:rPr>
        <w:t>организаций  при  необходимости  в  рамках  сетевого  взаимодействия  используются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42DB">
        <w:rPr>
          <w:rFonts w:ascii="Times New Roman" w:eastAsia="Calibri" w:hAnsi="Times New Roman" w:cs="Times New Roman"/>
          <w:sz w:val="24"/>
          <w:szCs w:val="24"/>
        </w:rPr>
        <w:t>возможности  организаций  дополнительного  образования  детей,  базовых  (опорных)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42DB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организаций.</w:t>
      </w:r>
    </w:p>
    <w:p w:rsidR="00120B32" w:rsidRPr="00120B32" w:rsidRDefault="00120B32" w:rsidP="00EE42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занятий внеурочной деятельности и их количество в неделю определяется Положением об организации внеурочной деятельности обучающихся по ФГОС МБОУ «Окская СШ» и утверждается приказом общеобразовательного учреждения (организации). </w:t>
      </w:r>
    </w:p>
    <w:p w:rsidR="00120B32" w:rsidRPr="00120B32" w:rsidRDefault="00120B32" w:rsidP="00120B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Расписание  составляется для обязательных уроков и для внеурочной деятельности.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МБОУ «Окская СШ»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1742"/>
        <w:gridCol w:w="2012"/>
        <w:gridCol w:w="2141"/>
        <w:gridCol w:w="1542"/>
        <w:gridCol w:w="2039"/>
      </w:tblGrid>
      <w:tr w:rsidR="00EE42DB" w:rsidRPr="00120B32" w:rsidTr="00B1670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E42DB" w:rsidRPr="00120B32" w:rsidTr="00B1670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6F7507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«Математика и констру</w:t>
            </w:r>
            <w:r w:rsidR="00B16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ирование»</w:t>
            </w:r>
          </w:p>
        </w:tc>
      </w:tr>
      <w:tr w:rsidR="00EE42DB" w:rsidRPr="00120B32" w:rsidTr="00B1670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«Умники и умницы»</w:t>
            </w:r>
          </w:p>
        </w:tc>
      </w:tr>
      <w:tr w:rsidR="00EE42DB" w:rsidRPr="00120B32" w:rsidTr="00B1670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ind w:left="-75" w:right="-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«А</w:t>
            </w: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хорошо уметь читать»</w:t>
            </w:r>
          </w:p>
        </w:tc>
      </w:tr>
      <w:tr w:rsidR="00EE42DB" w:rsidRPr="00120B32" w:rsidTr="00B1670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общения»</w:t>
            </w:r>
          </w:p>
        </w:tc>
      </w:tr>
      <w:tr w:rsidR="00EE42DB" w:rsidRPr="00120B32" w:rsidTr="00B1670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«Умники и умницы»</w:t>
            </w:r>
          </w:p>
        </w:tc>
      </w:tr>
      <w:tr w:rsidR="00EE42DB" w:rsidRPr="00120B32" w:rsidTr="00B1670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EE42D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2D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книг»</w:t>
            </w:r>
          </w:p>
        </w:tc>
      </w:tr>
    </w:tbl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right="-8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120B32">
        <w:rPr>
          <w:rFonts w:ascii="Times New Roman" w:eastAsia="Calibri" w:hAnsi="Times New Roman" w:cs="Times New Roman"/>
          <w:b/>
          <w:sz w:val="24"/>
          <w:szCs w:val="24"/>
        </w:rPr>
        <w:t>Вышетравинская</w:t>
      </w:r>
      <w:proofErr w:type="spellEnd"/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 ОШ»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1549"/>
        <w:gridCol w:w="2012"/>
        <w:gridCol w:w="2141"/>
        <w:gridCol w:w="1887"/>
        <w:gridCol w:w="1887"/>
      </w:tblGrid>
      <w:tr w:rsidR="000223D0" w:rsidRPr="00120B32" w:rsidTr="002868FD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0223D0" w:rsidRPr="00120B32" w:rsidTr="002868FD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нравственности»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Здоровья»</w:t>
            </w:r>
          </w:p>
        </w:tc>
      </w:tr>
      <w:tr w:rsidR="000223D0" w:rsidRPr="00120B32" w:rsidTr="002868FD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Default="000223D0" w:rsidP="000B6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2868FD" w:rsidP="000B6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«Говори правильно!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«Будь здоров»</w:t>
            </w:r>
          </w:p>
        </w:tc>
      </w:tr>
      <w:tr w:rsidR="002868FD" w:rsidRPr="00120B32" w:rsidTr="002868FD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Default="002868FD" w:rsidP="000B6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нравственности»</w:t>
            </w:r>
          </w:p>
        </w:tc>
      </w:tr>
      <w:tr w:rsidR="002868FD" w:rsidRPr="00120B32" w:rsidTr="002868FD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Default="002868FD" w:rsidP="000B6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Pr="00120B32" w:rsidRDefault="002868FD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8FD" w:rsidRPr="00120B32" w:rsidRDefault="002868FD" w:rsidP="000B6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спасатель»</w:t>
            </w:r>
          </w:p>
        </w:tc>
      </w:tr>
    </w:tbl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«Дашковская ОШ»</w:t>
      </w:r>
    </w:p>
    <w:p w:rsidR="000223D0" w:rsidRPr="00120B32" w:rsidRDefault="000223D0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8"/>
        <w:gridCol w:w="2133"/>
        <w:gridCol w:w="2012"/>
        <w:gridCol w:w="2141"/>
        <w:gridCol w:w="1542"/>
        <w:gridCol w:w="1640"/>
      </w:tblGrid>
      <w:tr w:rsidR="00B1670B" w:rsidRPr="00120B32" w:rsidTr="00B1670B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463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B1670B" w:rsidRPr="00120B32" w:rsidTr="00B1670B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«Умелые ручки»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«Подвижные игры»</w:t>
            </w:r>
          </w:p>
        </w:tc>
      </w:tr>
      <w:tr w:rsidR="00B1670B" w:rsidRPr="00120B32" w:rsidTr="00B1670B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Default="00B1670B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Default="00B1670B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</w:t>
            </w:r>
          </w:p>
          <w:p w:rsidR="00B1670B" w:rsidRPr="00120B32" w:rsidRDefault="00B1670B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творчество»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«Здоровое питание»</w:t>
            </w:r>
          </w:p>
        </w:tc>
      </w:tr>
      <w:tr w:rsidR="00B1670B" w:rsidRPr="00120B32" w:rsidTr="00B1670B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Default="00B1670B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«Умелые ручки»</w:t>
            </w:r>
          </w:p>
        </w:tc>
      </w:tr>
      <w:tr w:rsidR="00B1670B" w:rsidRPr="00120B32" w:rsidTr="00B1670B">
        <w:trPr>
          <w:tblCellSpacing w:w="0" w:type="dxa"/>
        </w:trPr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Default="00B1670B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Default="00B1670B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</w:t>
            </w:r>
          </w:p>
          <w:p w:rsidR="00B1670B" w:rsidRPr="00120B32" w:rsidRDefault="00B1670B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творчество»</w:t>
            </w:r>
          </w:p>
        </w:tc>
      </w:tr>
    </w:tbl>
    <w:p w:rsid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0223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120B32">
        <w:rPr>
          <w:rFonts w:ascii="Times New Roman" w:eastAsia="Calibri" w:hAnsi="Times New Roman" w:cs="Times New Roman"/>
          <w:b/>
          <w:sz w:val="24"/>
          <w:szCs w:val="24"/>
        </w:rPr>
        <w:t>Ровновская</w:t>
      </w:r>
      <w:proofErr w:type="spellEnd"/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 ОШ»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1910"/>
        <w:gridCol w:w="2012"/>
        <w:gridCol w:w="2141"/>
        <w:gridCol w:w="1542"/>
        <w:gridCol w:w="1871"/>
      </w:tblGrid>
      <w:tr w:rsidR="00B1670B" w:rsidRPr="00120B32" w:rsidTr="000223D0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B1670B" w:rsidRPr="00120B32" w:rsidTr="000223D0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B1670B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0223D0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забавы»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70B" w:rsidRPr="00120B32" w:rsidRDefault="000223D0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</w:tr>
      <w:tr w:rsidR="000223D0" w:rsidRPr="00120B32" w:rsidTr="000223D0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Default="000223D0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забавы»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</w:tr>
      <w:tr w:rsidR="000223D0" w:rsidRPr="00120B32" w:rsidTr="000223D0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Default="000223D0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забавы»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</w:tr>
      <w:tr w:rsidR="000223D0" w:rsidRPr="00120B32" w:rsidTr="000223D0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Default="000223D0" w:rsidP="00B16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B1670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забавы»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23D0" w:rsidRPr="00120B32" w:rsidRDefault="000223D0" w:rsidP="000B68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</w:tr>
    </w:tbl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296C" w:rsidRPr="00120B32" w:rsidRDefault="0007296C" w:rsidP="0007296C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Расписание звонков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занятий в 1 классе (1 четверть)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7296C" w:rsidRPr="00120B32" w:rsidRDefault="0007296C" w:rsidP="0007296C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3362" w:type="pct"/>
        <w:tblLook w:val="0000" w:firstRow="0" w:lastRow="0" w:firstColumn="0" w:lastColumn="0" w:noHBand="0" w:noVBand="0"/>
      </w:tblPr>
      <w:tblGrid>
        <w:gridCol w:w="1529"/>
        <w:gridCol w:w="1754"/>
        <w:gridCol w:w="3152"/>
      </w:tblGrid>
      <w:tr w:rsidR="00306D31" w:rsidRPr="00120B32" w:rsidTr="00781F03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Звонки 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</w:t>
            </w:r>
          </w:p>
        </w:tc>
      </w:tr>
      <w:tr w:rsidR="00306D31" w:rsidRPr="00120B32" w:rsidTr="00781F03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735918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 – 8.35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306D31" w:rsidRPr="00120B32" w:rsidTr="00781F03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735918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– 9.35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306D31" w:rsidRPr="00120B32" w:rsidTr="00781F03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735918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9.50 – 10.25</w:t>
            </w: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781F03" w:rsidRPr="00120B32" w:rsidTr="00781F03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120B32" w:rsidRDefault="00781F0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Default="00781F0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 – 10.50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03" w:rsidRPr="00120B32" w:rsidRDefault="00781F0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</w:tr>
      <w:tr w:rsidR="00306D31" w:rsidRPr="00120B32" w:rsidTr="00781F03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735918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10.50 – 11.30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31" w:rsidRPr="00120B32" w:rsidRDefault="00781F0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Воспитательная деятельность</w:t>
            </w:r>
          </w:p>
        </w:tc>
      </w:tr>
      <w:tr w:rsidR="00781F03" w:rsidRPr="00120B32" w:rsidTr="00781F03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120B32" w:rsidRDefault="00781F0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735918" w:rsidRDefault="00781F0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11.40 – 12.20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03" w:rsidRPr="00120B32" w:rsidRDefault="00781F03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Воспитательная деятельность</w:t>
            </w:r>
          </w:p>
        </w:tc>
      </w:tr>
      <w:tr w:rsidR="005B3935" w:rsidRPr="00120B32" w:rsidTr="00CE1843">
        <w:tc>
          <w:tcPr>
            <w:tcW w:w="1096" w:type="pct"/>
            <w:vMerge w:val="restart"/>
            <w:tcBorders>
              <w:left w:val="single" w:sz="4" w:space="0" w:color="000000"/>
            </w:tcBorders>
          </w:tcPr>
          <w:p w:rsidR="005B3935" w:rsidRPr="00120B32" w:rsidRDefault="005B3935" w:rsidP="00CE1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продленного дня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</w:t>
            </w: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– 13.20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5" w:rsidRPr="00120B32" w:rsidRDefault="005B3935" w:rsidP="00306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</w:t>
            </w:r>
          </w:p>
        </w:tc>
      </w:tr>
      <w:tr w:rsidR="005B3935" w:rsidRPr="00120B32" w:rsidTr="00CE1843">
        <w:tc>
          <w:tcPr>
            <w:tcW w:w="1096" w:type="pct"/>
            <w:vMerge/>
            <w:tcBorders>
              <w:left w:val="single" w:sz="4" w:space="0" w:color="000000"/>
            </w:tcBorders>
          </w:tcPr>
          <w:p w:rsidR="005B3935" w:rsidRPr="00120B32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 – 13.5</w:t>
            </w: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5" w:rsidRPr="00120B32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</w:tr>
      <w:tr w:rsidR="005B3935" w:rsidRPr="00120B32" w:rsidTr="00CE1843">
        <w:tc>
          <w:tcPr>
            <w:tcW w:w="1096" w:type="pct"/>
            <w:vMerge/>
            <w:tcBorders>
              <w:left w:val="single" w:sz="4" w:space="0" w:color="000000"/>
            </w:tcBorders>
          </w:tcPr>
          <w:p w:rsidR="005B3935" w:rsidRPr="00120B32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13.50 – 16</w:t>
            </w: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5" w:rsidRPr="00120B32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Воспитательная деятельность, кружки</w:t>
            </w:r>
          </w:p>
        </w:tc>
      </w:tr>
      <w:tr w:rsidR="005B3935" w:rsidRPr="00120B32" w:rsidTr="00781F03"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3935" w:rsidRPr="00120B32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 – 17.00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5" w:rsidRPr="00120B32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Прогулка, игры </w:t>
            </w:r>
          </w:p>
        </w:tc>
      </w:tr>
    </w:tbl>
    <w:p w:rsidR="0007296C" w:rsidRDefault="0007296C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6D31" w:rsidRPr="00120B32" w:rsidRDefault="00306D31" w:rsidP="00306D31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Расписание звонков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занятий в 1 классе (2 четверть)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W w:w="3362" w:type="pct"/>
        <w:tblLook w:val="0000" w:firstRow="0" w:lastRow="0" w:firstColumn="0" w:lastColumn="0" w:noHBand="0" w:noVBand="0"/>
      </w:tblPr>
      <w:tblGrid>
        <w:gridCol w:w="1529"/>
        <w:gridCol w:w="1754"/>
        <w:gridCol w:w="3152"/>
      </w:tblGrid>
      <w:tr w:rsidR="00306D31" w:rsidRPr="00120B32" w:rsidTr="00D22940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Звонки 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</w:t>
            </w:r>
          </w:p>
        </w:tc>
      </w:tr>
      <w:tr w:rsidR="00306D31" w:rsidRPr="00120B32" w:rsidTr="00D22940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735918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 – 8.35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306D31" w:rsidRPr="00120B32" w:rsidTr="00D22940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735918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– 9.35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306D31" w:rsidRPr="00120B32" w:rsidTr="00D22940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306D31" w:rsidRPr="00735918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9.50 – 10.25</w:t>
            </w: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31" w:rsidRPr="00120B32" w:rsidRDefault="00306D31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781F03" w:rsidRPr="00120B32" w:rsidTr="00D22940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120B32" w:rsidRDefault="00781F0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Default="00781F03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 – 10.50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03" w:rsidRPr="00120B32" w:rsidRDefault="00781F03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</w:tr>
      <w:tr w:rsidR="00781F03" w:rsidRPr="00120B32" w:rsidTr="00D22940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120B32" w:rsidRDefault="00781F0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 урок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735918" w:rsidRDefault="00781F0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10.50 – 11.25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03" w:rsidRPr="00120B32" w:rsidRDefault="00781F03" w:rsidP="00FB3B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781F03" w:rsidRPr="00120B32" w:rsidTr="00D22940">
        <w:tc>
          <w:tcPr>
            <w:tcW w:w="1096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120B32" w:rsidRDefault="00781F0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735918" w:rsidRDefault="00781F03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11.40 –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03" w:rsidRPr="00120B32" w:rsidRDefault="00781F03" w:rsidP="00FB3B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5B3935" w:rsidRPr="00120B32" w:rsidTr="00CE1843">
        <w:tc>
          <w:tcPr>
            <w:tcW w:w="1096" w:type="pct"/>
            <w:vMerge w:val="restart"/>
            <w:tcBorders>
              <w:left w:val="single" w:sz="4" w:space="0" w:color="000000"/>
            </w:tcBorders>
          </w:tcPr>
          <w:p w:rsidR="005B3935" w:rsidRPr="00120B32" w:rsidRDefault="005B3935" w:rsidP="00CE1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продленного дня</w:t>
            </w: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</w:t>
            </w: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– 13.20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5" w:rsidRPr="00120B32" w:rsidRDefault="005B3935" w:rsidP="00781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</w:t>
            </w:r>
          </w:p>
        </w:tc>
      </w:tr>
      <w:tr w:rsidR="005B3935" w:rsidRPr="00120B32" w:rsidTr="00CE1843">
        <w:tc>
          <w:tcPr>
            <w:tcW w:w="1096" w:type="pct"/>
            <w:vMerge/>
            <w:tcBorders>
              <w:left w:val="single" w:sz="4" w:space="0" w:color="000000"/>
            </w:tcBorders>
          </w:tcPr>
          <w:p w:rsidR="005B3935" w:rsidRPr="00120B32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 – 13.5</w:t>
            </w: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5" w:rsidRPr="00120B32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</w:tr>
      <w:tr w:rsidR="005B3935" w:rsidRPr="00120B32" w:rsidTr="00CE1843">
        <w:tc>
          <w:tcPr>
            <w:tcW w:w="1096" w:type="pct"/>
            <w:vMerge/>
            <w:tcBorders>
              <w:left w:val="single" w:sz="4" w:space="0" w:color="000000"/>
            </w:tcBorders>
          </w:tcPr>
          <w:p w:rsidR="005B3935" w:rsidRPr="00120B32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13.50 – 16</w:t>
            </w: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5" w:rsidRPr="00120B32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Воспитательная деятельность, кружки, внеурочная деятельность</w:t>
            </w:r>
          </w:p>
        </w:tc>
      </w:tr>
      <w:tr w:rsidR="005B3935" w:rsidRPr="00120B32" w:rsidTr="00D22940"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3935" w:rsidRPr="00120B32" w:rsidRDefault="005B3935" w:rsidP="00306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 – 17.00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5" w:rsidRPr="00120B32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Прогулка, игры </w:t>
            </w:r>
          </w:p>
        </w:tc>
      </w:tr>
    </w:tbl>
    <w:p w:rsidR="00306D31" w:rsidRDefault="00306D31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звонков занятий в школе: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73"/>
        <w:gridCol w:w="3172"/>
        <w:gridCol w:w="3096"/>
      </w:tblGrid>
      <w:tr w:rsidR="00E30EA8" w:rsidRPr="00120B32" w:rsidTr="00E30EA8"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Звонки 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</w:t>
            </w:r>
            <w:r w:rsidR="00D22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(3 – 4 четверть)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– 4 </w:t>
            </w:r>
            <w:proofErr w:type="spellStart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735918" w:rsidRDefault="002D3302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 – 8.40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735918" w:rsidRDefault="0073591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– 9.40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E30EA8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735918" w:rsidRDefault="0073591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9.50 – 10.30</w:t>
            </w:r>
            <w:r w:rsidR="00E30EA8"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A8" w:rsidRPr="00120B32" w:rsidRDefault="00E30EA8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781F03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120B32" w:rsidRDefault="00781F0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Default="00781F03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 – 10.50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120B32" w:rsidRDefault="00781F03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03" w:rsidRPr="00120B32" w:rsidRDefault="00781F03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завтрак</w:t>
            </w:r>
          </w:p>
        </w:tc>
      </w:tr>
      <w:tr w:rsidR="00781F03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120B32" w:rsidRDefault="00781F0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735918" w:rsidRDefault="00781F0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10.50 – 11.30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120B32" w:rsidRDefault="00781F0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03" w:rsidRPr="00120B32" w:rsidRDefault="00781F0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781F03" w:rsidRPr="00120B32" w:rsidTr="00E30EA8">
        <w:tc>
          <w:tcPr>
            <w:tcW w:w="737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120B32" w:rsidRDefault="00781F0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735918" w:rsidRDefault="00781F0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11.40 – 12.20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781F03" w:rsidRPr="00120B32" w:rsidRDefault="00781F0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урок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03" w:rsidRPr="00120B32" w:rsidRDefault="00781F03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</w:tr>
      <w:tr w:rsidR="005B3935" w:rsidRPr="00120B32" w:rsidTr="00CE1843">
        <w:tc>
          <w:tcPr>
            <w:tcW w:w="737" w:type="pct"/>
            <w:vMerge w:val="restart"/>
            <w:tcBorders>
              <w:left w:val="single" w:sz="4" w:space="0" w:color="000000"/>
            </w:tcBorders>
          </w:tcPr>
          <w:p w:rsidR="005B3935" w:rsidRPr="00120B32" w:rsidRDefault="005B3935" w:rsidP="00CE1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продленного дня</w:t>
            </w: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</w:t>
            </w: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– 13.20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120B32" w:rsidRDefault="005B3935" w:rsidP="00781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935" w:rsidRPr="00120B32" w:rsidRDefault="005B3935" w:rsidP="00781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</w:t>
            </w:r>
          </w:p>
        </w:tc>
      </w:tr>
      <w:tr w:rsidR="005B3935" w:rsidRPr="00120B32" w:rsidTr="00CE1843">
        <w:tc>
          <w:tcPr>
            <w:tcW w:w="737" w:type="pct"/>
            <w:vMerge/>
            <w:tcBorders>
              <w:left w:val="single" w:sz="4" w:space="0" w:color="000000"/>
            </w:tcBorders>
          </w:tcPr>
          <w:p w:rsidR="005B3935" w:rsidRPr="00120B32" w:rsidRDefault="005B3935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 – 13.5</w:t>
            </w: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120B32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935" w:rsidRPr="00120B32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</w:tr>
      <w:tr w:rsidR="005B3935" w:rsidRPr="00120B32" w:rsidTr="00CE1843">
        <w:tc>
          <w:tcPr>
            <w:tcW w:w="737" w:type="pct"/>
            <w:vMerge/>
            <w:tcBorders>
              <w:left w:val="single" w:sz="4" w:space="0" w:color="000000"/>
            </w:tcBorders>
          </w:tcPr>
          <w:p w:rsidR="005B3935" w:rsidRPr="00120B32" w:rsidRDefault="005B3935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13.50 – 16</w:t>
            </w: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120B32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Воспитательная деятельность, кружки, внеурочная деятельность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935" w:rsidRPr="00120B32" w:rsidRDefault="005B3935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по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кружки</w:t>
            </w:r>
          </w:p>
        </w:tc>
      </w:tr>
      <w:tr w:rsidR="005B3935" w:rsidRPr="00120B32" w:rsidTr="00E30EA8">
        <w:tc>
          <w:tcPr>
            <w:tcW w:w="73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3935" w:rsidRPr="00120B32" w:rsidRDefault="005B3935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735918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 – 17.00</w:t>
            </w:r>
          </w:p>
        </w:tc>
        <w:tc>
          <w:tcPr>
            <w:tcW w:w="1678" w:type="pct"/>
            <w:tcBorders>
              <w:left w:val="single" w:sz="4" w:space="0" w:color="000000"/>
              <w:bottom w:val="single" w:sz="4" w:space="0" w:color="000000"/>
            </w:tcBorders>
          </w:tcPr>
          <w:p w:rsidR="005B3935" w:rsidRPr="00120B32" w:rsidRDefault="005B3935" w:rsidP="00781F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Прогулка, игры 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935" w:rsidRPr="00120B32" w:rsidRDefault="005B3935" w:rsidP="00781F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AEF" w:rsidRPr="00120B32" w:rsidRDefault="008A4AEF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0A56" w:rsidRDefault="00680A56" w:rsidP="00680A56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Продолжительность каникул 30 календарных дней:</w:t>
      </w:r>
    </w:p>
    <w:p w:rsidR="00680A56" w:rsidRDefault="00EE42DB" w:rsidP="00680A56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Осенние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 31 октября по 6 ноября (7</w:t>
      </w:r>
      <w:r w:rsidR="00680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дней)</w:t>
      </w:r>
    </w:p>
    <w:p w:rsidR="00680A56" w:rsidRDefault="00EE42DB" w:rsidP="00680A56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 30 декабря по 11 января (13</w:t>
      </w:r>
      <w:r w:rsidR="00680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дней)</w:t>
      </w:r>
    </w:p>
    <w:p w:rsidR="00680A56" w:rsidRDefault="00EE42DB" w:rsidP="00680A56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Весенние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 24 марта по 2</w:t>
      </w:r>
      <w:r w:rsidR="00680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 (10</w:t>
      </w:r>
      <w:r w:rsidR="00680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дней) </w:t>
      </w:r>
    </w:p>
    <w:p w:rsidR="009F19BA" w:rsidRDefault="009F19BA" w:rsidP="009F19BA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9BA" w:rsidRPr="00120B32" w:rsidRDefault="009F19BA" w:rsidP="009F19BA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канику</w:t>
      </w:r>
      <w:r w:rsidR="00EE42DB">
        <w:rPr>
          <w:rFonts w:ascii="Times New Roman" w:eastAsia="Times New Roman" w:hAnsi="Times New Roman" w:cs="Times New Roman"/>
          <w:sz w:val="24"/>
          <w:szCs w:val="24"/>
          <w:lang w:eastAsia="ar-SA"/>
        </w:rPr>
        <w:t>лы для учащихся 1-х классов с 20 февраля по 26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(7 дней).   </w:t>
      </w: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0A56" w:rsidRDefault="00680A56" w:rsidP="00680A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ГОДОВОЙ КАЛЕНДАРНЫЙ УЧЕБНЫЙ ГРАФИК</w:t>
      </w: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четверть</w:t>
      </w:r>
      <w:r w:rsidR="00EE42DB">
        <w:rPr>
          <w:sz w:val="28"/>
          <w:szCs w:val="28"/>
          <w:lang w:eastAsia="ar-SA"/>
        </w:rPr>
        <w:t xml:space="preserve"> – с 1 сентября 2022г. по 30</w:t>
      </w:r>
      <w:r w:rsidR="00EE4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56" w:rsidRDefault="00EE42DB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каникулы с 31</w:t>
      </w:r>
      <w:r w:rsidR="00680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2022г. по  06 ноября 2022</w:t>
      </w:r>
      <w:r w:rsidR="00680A56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четверть</w:t>
      </w:r>
      <w:r w:rsidR="00EE42DB">
        <w:rPr>
          <w:sz w:val="28"/>
          <w:szCs w:val="28"/>
          <w:lang w:eastAsia="ar-SA"/>
        </w:rPr>
        <w:t xml:space="preserve"> с 7</w:t>
      </w:r>
      <w:r w:rsidR="00EE4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2022г. по 29 декабря 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="00EE42DB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никулы с 30 декабря 2022г. по 11 января 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четверть</w:t>
      </w:r>
      <w:r w:rsidR="00EE4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2</w:t>
      </w:r>
      <w:r w:rsidR="00EE42DB">
        <w:rPr>
          <w:rFonts w:ascii="Times New Roman" w:eastAsia="Times New Roman" w:hAnsi="Times New Roman" w:cs="Times New Roman"/>
          <w:sz w:val="28"/>
          <w:szCs w:val="28"/>
          <w:lang w:eastAsia="ar-SA"/>
        </w:rPr>
        <w:t>023г. по 23 марта 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56" w:rsidRDefault="00EE42DB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каникулы с 24 марта 2023г. по 02</w:t>
      </w:r>
      <w:r w:rsidR="00680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 2023</w:t>
      </w:r>
      <w:r w:rsidR="00680A56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0A56" w:rsidRDefault="00680A56" w:rsidP="0068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четверть</w:t>
      </w:r>
      <w:r w:rsidR="00EE4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 03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42DB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 2023г. по 31 мая 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0B2A37" w:rsidRDefault="000B2A37" w:rsidP="00680A56">
      <w:pPr>
        <w:suppressAutoHyphens/>
        <w:spacing w:after="0" w:line="240" w:lineRule="auto"/>
        <w:ind w:left="-1080"/>
      </w:pPr>
    </w:p>
    <w:sectPr w:rsidR="000B2A37" w:rsidSect="00120B32">
      <w:footnotePr>
        <w:pos w:val="beneathText"/>
      </w:footnotePr>
      <w:pgSz w:w="11905" w:h="16837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10797"/>
    <w:multiLevelType w:val="hybridMultilevel"/>
    <w:tmpl w:val="B03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5B6C"/>
    <w:multiLevelType w:val="hybridMultilevel"/>
    <w:tmpl w:val="1BC2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4507"/>
    <w:multiLevelType w:val="hybridMultilevel"/>
    <w:tmpl w:val="B09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305F"/>
    <w:multiLevelType w:val="hybridMultilevel"/>
    <w:tmpl w:val="FA1CB1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66CA"/>
    <w:multiLevelType w:val="hybridMultilevel"/>
    <w:tmpl w:val="0A801C6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E85EC2"/>
    <w:multiLevelType w:val="hybridMultilevel"/>
    <w:tmpl w:val="2A848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CF1D06"/>
    <w:multiLevelType w:val="hybridMultilevel"/>
    <w:tmpl w:val="DFC4F364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937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92F35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506D48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E295E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026C1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FCDAC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A28AA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4E83F4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6141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E0F0833"/>
    <w:multiLevelType w:val="hybridMultilevel"/>
    <w:tmpl w:val="70DE52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26EB6"/>
    <w:multiLevelType w:val="hybridMultilevel"/>
    <w:tmpl w:val="F648CE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B1C69"/>
    <w:multiLevelType w:val="hybridMultilevel"/>
    <w:tmpl w:val="D92A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C80D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236346"/>
    <w:multiLevelType w:val="hybridMultilevel"/>
    <w:tmpl w:val="A510C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0159A5"/>
    <w:multiLevelType w:val="singleLevel"/>
    <w:tmpl w:val="D2405B8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2"/>
    <w:rsid w:val="00002BF8"/>
    <w:rsid w:val="00005FAA"/>
    <w:rsid w:val="000223D0"/>
    <w:rsid w:val="000224E4"/>
    <w:rsid w:val="00035B50"/>
    <w:rsid w:val="00037B85"/>
    <w:rsid w:val="0007296C"/>
    <w:rsid w:val="000779BE"/>
    <w:rsid w:val="000B2A37"/>
    <w:rsid w:val="000B3106"/>
    <w:rsid w:val="000C08FD"/>
    <w:rsid w:val="000E4F51"/>
    <w:rsid w:val="00117133"/>
    <w:rsid w:val="00120B32"/>
    <w:rsid w:val="00124212"/>
    <w:rsid w:val="00143C48"/>
    <w:rsid w:val="001503A9"/>
    <w:rsid w:val="001D16E6"/>
    <w:rsid w:val="001D6F70"/>
    <w:rsid w:val="001E0DC6"/>
    <w:rsid w:val="00246D2C"/>
    <w:rsid w:val="002540AF"/>
    <w:rsid w:val="002547A1"/>
    <w:rsid w:val="002868FD"/>
    <w:rsid w:val="002B0097"/>
    <w:rsid w:val="002C25F5"/>
    <w:rsid w:val="002D3302"/>
    <w:rsid w:val="002D4EF3"/>
    <w:rsid w:val="002E0E8D"/>
    <w:rsid w:val="00306D31"/>
    <w:rsid w:val="0032339B"/>
    <w:rsid w:val="0038200D"/>
    <w:rsid w:val="00417FE8"/>
    <w:rsid w:val="00442449"/>
    <w:rsid w:val="0047725F"/>
    <w:rsid w:val="005B3935"/>
    <w:rsid w:val="005C7412"/>
    <w:rsid w:val="005D3A8C"/>
    <w:rsid w:val="005F55A9"/>
    <w:rsid w:val="005F78C0"/>
    <w:rsid w:val="00636C44"/>
    <w:rsid w:val="00680A56"/>
    <w:rsid w:val="00687CDE"/>
    <w:rsid w:val="006F7507"/>
    <w:rsid w:val="00725CD0"/>
    <w:rsid w:val="0073112A"/>
    <w:rsid w:val="00735918"/>
    <w:rsid w:val="00781F03"/>
    <w:rsid w:val="007A4461"/>
    <w:rsid w:val="007D094A"/>
    <w:rsid w:val="007F2936"/>
    <w:rsid w:val="00806401"/>
    <w:rsid w:val="008732CB"/>
    <w:rsid w:val="008A4AEF"/>
    <w:rsid w:val="00903628"/>
    <w:rsid w:val="00904627"/>
    <w:rsid w:val="00951F0B"/>
    <w:rsid w:val="00997A28"/>
    <w:rsid w:val="009F19BA"/>
    <w:rsid w:val="00A457FE"/>
    <w:rsid w:val="00A77F09"/>
    <w:rsid w:val="00A84562"/>
    <w:rsid w:val="00A96839"/>
    <w:rsid w:val="00AF47AD"/>
    <w:rsid w:val="00B03FCD"/>
    <w:rsid w:val="00B0494C"/>
    <w:rsid w:val="00B1670B"/>
    <w:rsid w:val="00B37C43"/>
    <w:rsid w:val="00B923CE"/>
    <w:rsid w:val="00BC0E37"/>
    <w:rsid w:val="00C54494"/>
    <w:rsid w:val="00C9210E"/>
    <w:rsid w:val="00CE1843"/>
    <w:rsid w:val="00CF4B63"/>
    <w:rsid w:val="00D22940"/>
    <w:rsid w:val="00D259CE"/>
    <w:rsid w:val="00D64AC5"/>
    <w:rsid w:val="00D759C3"/>
    <w:rsid w:val="00D84F8D"/>
    <w:rsid w:val="00E30EA8"/>
    <w:rsid w:val="00E36182"/>
    <w:rsid w:val="00EC0F71"/>
    <w:rsid w:val="00EC6378"/>
    <w:rsid w:val="00EE42DB"/>
    <w:rsid w:val="00F142A8"/>
    <w:rsid w:val="00F7608F"/>
    <w:rsid w:val="00F92B49"/>
    <w:rsid w:val="00FB3BCC"/>
    <w:rsid w:val="00FE25C5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2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120B32"/>
  </w:style>
  <w:style w:type="character" w:customStyle="1" w:styleId="10">
    <w:name w:val="Основной шрифт абзаца1"/>
    <w:rsid w:val="00120B32"/>
  </w:style>
  <w:style w:type="paragraph" w:customStyle="1" w:styleId="a3">
    <w:name w:val="Заголовок"/>
    <w:basedOn w:val="a"/>
    <w:next w:val="a4"/>
    <w:rsid w:val="00120B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20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20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20B32"/>
    <w:rPr>
      <w:rFonts w:cs="Tahoma"/>
    </w:rPr>
  </w:style>
  <w:style w:type="paragraph" w:customStyle="1" w:styleId="11">
    <w:name w:val="Название1"/>
    <w:basedOn w:val="a"/>
    <w:rsid w:val="00120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120B32"/>
    <w:pPr>
      <w:jc w:val="center"/>
    </w:pPr>
    <w:rPr>
      <w:b/>
      <w:bCs/>
      <w:i/>
      <w:iCs/>
    </w:rPr>
  </w:style>
  <w:style w:type="paragraph" w:styleId="a9">
    <w:name w:val="List Paragraph"/>
    <w:basedOn w:val="a"/>
    <w:uiPriority w:val="34"/>
    <w:qFormat/>
    <w:rsid w:val="00120B3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lock Text"/>
    <w:basedOn w:val="a"/>
    <w:rsid w:val="00120B3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semiHidden/>
    <w:rsid w:val="00120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120B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120B32"/>
  </w:style>
  <w:style w:type="paragraph" w:styleId="ad">
    <w:name w:val="No Spacing"/>
    <w:uiPriority w:val="1"/>
    <w:qFormat/>
    <w:rsid w:val="00120B3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20B32"/>
    <w:rPr>
      <w:color w:val="0000FF"/>
      <w:u w:val="single"/>
    </w:rPr>
  </w:style>
  <w:style w:type="paragraph" w:customStyle="1" w:styleId="Heading">
    <w:name w:val="Heading"/>
    <w:rsid w:val="00120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54">
    <w:name w:val="Основной текст (12)54"/>
    <w:rsid w:val="00120B3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21">
    <w:name w:val="Средняя сетка 21"/>
    <w:basedOn w:val="a"/>
    <w:uiPriority w:val="99"/>
    <w:rsid w:val="00120B32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2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5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5C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52">
    <w:name w:val="s_52"/>
    <w:basedOn w:val="a"/>
    <w:rsid w:val="00CE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2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120B32"/>
  </w:style>
  <w:style w:type="character" w:customStyle="1" w:styleId="10">
    <w:name w:val="Основной шрифт абзаца1"/>
    <w:rsid w:val="00120B32"/>
  </w:style>
  <w:style w:type="paragraph" w:customStyle="1" w:styleId="a3">
    <w:name w:val="Заголовок"/>
    <w:basedOn w:val="a"/>
    <w:next w:val="a4"/>
    <w:rsid w:val="00120B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20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20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20B32"/>
    <w:rPr>
      <w:rFonts w:cs="Tahoma"/>
    </w:rPr>
  </w:style>
  <w:style w:type="paragraph" w:customStyle="1" w:styleId="11">
    <w:name w:val="Название1"/>
    <w:basedOn w:val="a"/>
    <w:rsid w:val="00120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120B32"/>
    <w:pPr>
      <w:jc w:val="center"/>
    </w:pPr>
    <w:rPr>
      <w:b/>
      <w:bCs/>
      <w:i/>
      <w:iCs/>
    </w:rPr>
  </w:style>
  <w:style w:type="paragraph" w:styleId="a9">
    <w:name w:val="List Paragraph"/>
    <w:basedOn w:val="a"/>
    <w:uiPriority w:val="34"/>
    <w:qFormat/>
    <w:rsid w:val="00120B3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lock Text"/>
    <w:basedOn w:val="a"/>
    <w:rsid w:val="00120B3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semiHidden/>
    <w:rsid w:val="00120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120B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120B32"/>
  </w:style>
  <w:style w:type="paragraph" w:styleId="ad">
    <w:name w:val="No Spacing"/>
    <w:uiPriority w:val="1"/>
    <w:qFormat/>
    <w:rsid w:val="00120B3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20B32"/>
    <w:rPr>
      <w:color w:val="0000FF"/>
      <w:u w:val="single"/>
    </w:rPr>
  </w:style>
  <w:style w:type="paragraph" w:customStyle="1" w:styleId="Heading">
    <w:name w:val="Heading"/>
    <w:rsid w:val="00120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54">
    <w:name w:val="Основной текст (12)54"/>
    <w:rsid w:val="00120B3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21">
    <w:name w:val="Средняя сетка 21"/>
    <w:basedOn w:val="a"/>
    <w:uiPriority w:val="99"/>
    <w:rsid w:val="00120B32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2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5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5C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52">
    <w:name w:val="s_52"/>
    <w:basedOn w:val="a"/>
    <w:rsid w:val="00CE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2022-09-06T05:19:00Z</cp:lastPrinted>
  <dcterms:created xsi:type="dcterms:W3CDTF">2020-08-21T06:31:00Z</dcterms:created>
  <dcterms:modified xsi:type="dcterms:W3CDTF">2022-11-02T09:17:00Z</dcterms:modified>
</cp:coreProperties>
</file>