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ОБЩЕОБРАЗОВАТЕЛЬНОЕ УЧРЕЖДЕНИЕ 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«ОКСКАЯ СРЕДНЯЯ ШКОЛА» 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МУНИЦИПАЛЬНОГО ОБРАЗОВАНИЯ –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РЯЗАНСКИЙ МУНИЦИПАЛЬНЫЙ РАЙОН</w:t>
      </w:r>
    </w:p>
    <w:p w:rsidR="00120B32" w:rsidRPr="00120B32" w:rsidRDefault="00120B32" w:rsidP="00120B3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РЯЗАНСКОЙ ОБЛАСТИ</w:t>
      </w:r>
    </w:p>
    <w:p w:rsidR="00120B32" w:rsidRPr="00120B32" w:rsidRDefault="00120B32" w:rsidP="00120B3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>390540, Рязанская область, Рязанский район п. Окский, д. 14.</w:t>
      </w:r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Тел./факс: (4912) 70-14-62 </w:t>
      </w:r>
      <w:r w:rsidRPr="00120B3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E</w:t>
      </w: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120B3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mail</w:t>
      </w: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hyperlink r:id="rId6" w:history="1"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/>
          </w:rPr>
          <w:t>shkolaokskayasr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/>
          </w:rPr>
          <w:t>@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/>
          </w:rPr>
          <w:t>.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>ИНН 6215009999, КПП 621501001, ОГРН 1036216002041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УЧЕБНЫЙ  ПЛАН</w:t>
      </w:r>
    </w:p>
    <w:p w:rsidR="00F7608F" w:rsidRPr="00120B32" w:rsidRDefault="00F7608F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начального общего образования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МБОУ «Окская средняя школа»</w:t>
      </w:r>
    </w:p>
    <w:p w:rsidR="00120B32" w:rsidRPr="00120B32" w:rsidRDefault="000E4F51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2020 – 2021</w:t>
      </w:r>
      <w:r w:rsidR="00120B32" w:rsidRPr="00120B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учебный год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на заседании                                               Утверждено: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педагогического совета                                           Директор МБОУ «Окская СШ»   </w:t>
      </w:r>
    </w:p>
    <w:p w:rsidR="00120B32" w:rsidRPr="00120B32" w:rsidRDefault="00246D2C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школы протокол № 4</w:t>
      </w:r>
      <w:r w:rsidR="00120B32"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120B32" w:rsidRPr="00120B32" w:rsidRDefault="00246D2C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</w:t>
      </w:r>
      <w:r w:rsid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</w:t>
      </w:r>
      <w:r w:rsidR="00120B32"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                         ________________________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Н.М. Смирнов                                                                            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Pr="000E4F51" w:rsidRDefault="00120B32" w:rsidP="00120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«УТВЕРЖДЕНО»</w:t>
      </w:r>
    </w:p>
    <w:p w:rsidR="00120B32" w:rsidRPr="00120B32" w:rsidRDefault="00120B32" w:rsidP="000E4F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МБОУ «Окская СШ» -                            Н.М. Смирнов</w:t>
      </w: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</w:p>
    <w:p w:rsidR="00687CDE" w:rsidRDefault="00687CDE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Pr="000E4F51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ПЛАН</w:t>
      </w:r>
    </w:p>
    <w:p w:rsidR="00120B32" w:rsidRPr="000E4F51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МБОУ «Окская средняя школа» </w:t>
      </w:r>
    </w:p>
    <w:p w:rsidR="00120B32" w:rsidRPr="000E4F51" w:rsidRDefault="000E4F51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2020 – 2021</w:t>
      </w:r>
      <w:r w:rsidR="00120B32"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учебный год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6"/>
        <w:gridCol w:w="2836"/>
        <w:gridCol w:w="772"/>
        <w:gridCol w:w="772"/>
        <w:gridCol w:w="772"/>
        <w:gridCol w:w="774"/>
        <w:gridCol w:w="808"/>
      </w:tblGrid>
      <w:tr w:rsidR="00BC0E37" w:rsidRPr="00120B32" w:rsidTr="00117133">
        <w:trPr>
          <w:trHeight w:val="227"/>
        </w:trPr>
        <w:tc>
          <w:tcPr>
            <w:tcW w:w="1482" w:type="pct"/>
            <w:tcBorders>
              <w:top w:val="single" w:sz="4" w:space="0" w:color="auto"/>
              <w:left w:val="single" w:sz="4" w:space="0" w:color="000000"/>
            </w:tcBorders>
          </w:tcPr>
          <w:p w:rsidR="00BC0E37" w:rsidRPr="00120B32" w:rsidRDefault="00117133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6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BC0E37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22" w:type="pct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0E37" w:rsidRDefault="00BC0E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133" w:rsidRPr="00120B32" w:rsidTr="00117133">
        <w:tc>
          <w:tcPr>
            <w:tcW w:w="1482" w:type="pct"/>
            <w:vMerge w:val="restart"/>
            <w:tcBorders>
              <w:left w:val="single" w:sz="4" w:space="0" w:color="000000"/>
            </w:tcBorders>
          </w:tcPr>
          <w:p w:rsidR="00117133" w:rsidRPr="00120B32" w:rsidRDefault="00117133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117133" w:rsidRPr="00120B32" w:rsidTr="00117133"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AA41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AA41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AA4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AA4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AA4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AA4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AA4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923CE" w:rsidRPr="00120B32" w:rsidTr="00945A66">
        <w:tc>
          <w:tcPr>
            <w:tcW w:w="1482" w:type="pct"/>
            <w:vMerge w:val="restart"/>
            <w:tcBorders>
              <w:left w:val="single" w:sz="4" w:space="0" w:color="000000"/>
            </w:tcBorders>
          </w:tcPr>
          <w:p w:rsidR="00B923CE" w:rsidRDefault="00B923C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923CE" w:rsidRPr="00120B32" w:rsidRDefault="00B0494C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923CE" w:rsidRPr="00120B32" w:rsidTr="00117133"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3CE" w:rsidRDefault="00B923C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Default="00B923C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 на родном языке (Русском)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Default="00B923CE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923CE" w:rsidRDefault="00B0494C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C0E37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C0E37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BC0E37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117133" w:rsidP="00BC0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Окружающий мир 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17133" w:rsidRPr="00120B32" w:rsidTr="00673E79">
        <w:tc>
          <w:tcPr>
            <w:tcW w:w="1482" w:type="pct"/>
            <w:vMerge w:val="restart"/>
            <w:tcBorders>
              <w:lef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7133" w:rsidRPr="00120B32" w:rsidTr="00117133"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7133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17133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7133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7133" w:rsidRPr="00120B32" w:rsidTr="00117133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117133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000000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117133" w:rsidRPr="00120B32" w:rsidTr="00117133"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14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главный специалист _______________________________________</w:t>
      </w: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экономист ________________________________________________</w:t>
      </w:r>
    </w:p>
    <w:p w:rsid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CD0" w:rsidRDefault="00725CD0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Pr="00120B32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037B85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УЧЕБНОМУ ПЛАНУ </w:t>
      </w:r>
    </w:p>
    <w:p w:rsidR="00037B85" w:rsidRDefault="00037B85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начального общего образования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«ОКСКАЯ СРЕДНЯЯ ШКОЛА»</w:t>
      </w:r>
    </w:p>
    <w:p w:rsidR="00120B32" w:rsidRPr="00120B32" w:rsidRDefault="000E4F51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 – 2021</w:t>
      </w:r>
      <w:r w:rsidR="00120B32"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МБ</w:t>
      </w:r>
      <w:r w:rsidR="000E4F51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«Окская средняя школа» в 2020 – 2021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 федеральному базисному учебному плану (приказ Минобразования РФ от 9 марта 2010г. № 1512) будут обучаться 1 – 11 классы. Обучающиеся всех классов будут обучаться по 5 – дневной учебной неделе, продолжительность уроков 40 минут. </w:t>
      </w:r>
    </w:p>
    <w:p w:rsidR="00120B32" w:rsidRPr="00120B32" w:rsidRDefault="00120B32" w:rsidP="0012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Нормативно-правовая основа учебного плана.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Учебный план разработан на основе следующих документов.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Закон</w:t>
      </w:r>
      <w:r w:rsidRPr="00120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273-ФЗ "</w:t>
      </w: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Об</w:t>
      </w:r>
      <w:r w:rsidRPr="00120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образовании</w:t>
      </w:r>
      <w:r w:rsidRPr="00120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в РФ" от 21.12.</w:t>
      </w: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2012г.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базисным учебным планом, утвержденным приказом Министерства образования Российской Федерации от 09.03.2004 №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1312 (далее ФБУП-2004).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от 30 августа 2010 года № 889 "О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 от 9 марта 2004 года № 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государственного стандарта общего образования, утвержденным приказом Министерства образования Российской Федерации от 05.03.2004 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XII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) классов).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 государственный  образовательный стандарт  начального общего образования, утвержденный приказом Министерства образования и науки Российской Федерации от 06.10.2009 №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373 (далее ФГОС начального общего образования).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ФГОС основного общего образования) (для 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общеобразовательных организаций).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Санитарно – эпидемиологические правила и нормативы, утверждённые Постановлением Главного государственного санитарного врача РФ от 29.12.2010 года № 189 (СанПиН 2.4.2.2821-10), зарегистрированными в Минюсте России 03.03.2011г., регистрационный номер 19993.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 Рязанской области от 29.04.2011 г. №723 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Рязанской области от 27 апреля 2017 года № </w:t>
      </w:r>
      <w:r w:rsidRPr="00120B32">
        <w:rPr>
          <w:rFonts w:ascii="Times New Roman" w:eastAsia="Times New Roman" w:hAnsi="Times New Roman" w:cs="Times New Roman"/>
          <w:sz w:val="26"/>
          <w:szCs w:val="26"/>
          <w:lang w:eastAsia="ar-SA"/>
        </w:rPr>
        <w:t>487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" Об утверждении примерного регионального учебного плана на 2016/2017 учебный год для образовательных организаций Рязанской области ".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рекомендации по организации обучения на дому по основным общеобразовательным программам детей – инвалидов, инвалидов и детей, нуждающихся в длительном лечении, которые не могут посещать образовательные организации.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и молодежной политики Рязанской области от 1 февраля 2018 года №243 "Об утверждении примерного регионального учебного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плана на 2018/2019 учебный год для общеобразовательных организаций Рязанской области, реализующих общеобразовательные программы в 9-11 классах в соответствии с требованиями федерального компонента государственного образовательного стандарта и по федеральному базисному учебному плану 2004 года".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общего образования, на 2018/2019 учебный год (Письмо министерства образования и молодежной политики Рязанской области от 07.02.2018 № ОЩ/12-1039).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молодежной политики Рязанской области от 15 февраля 2019 года №243 "Об утверждении примерного регионального учебного плана на 2019/2020 учебный год для образовательных организаций Рязанской области, реализующих программы среднего общего образования в 10-11 классах в соответствии с требованиями федерального компонента государственного образовательного стандарта и по федеральному базисному учебному плану 2004 года".</w:t>
      </w:r>
    </w:p>
    <w:p w:rsid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начального, основного и среднего общего образования, на 2019/2020 учебный год (Письмо министерства образования и молодежной политики Рязанской области от 18.02.2019 № ОЩ/12-1449).</w:t>
      </w:r>
    </w:p>
    <w:p w:rsidR="0073112A" w:rsidRDefault="0073112A" w:rsidP="007311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начального, основного и сред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него общего образования, на 2020/2021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(Письмо министерства образования и молодежной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политики Рязанской области от 02.03.2020 № ОЩ/12-1885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3112A" w:rsidRPr="00120B32" w:rsidRDefault="0073112A" w:rsidP="0073112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учебного плана.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Федеральный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120B32" w:rsidRPr="00120B32" w:rsidRDefault="00120B32" w:rsidP="00143C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Школьный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обеспечивает вариативность образования, и позволяет более полно реализовать социальный заказ на образовательные услуги.</w:t>
      </w:r>
    </w:p>
    <w:p w:rsidR="00120B32" w:rsidRPr="00120B32" w:rsidRDefault="00120B32" w:rsidP="00120B3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содержит механизмы, позволяющие создать условия для: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государственных гарантий доступности и равных возможностей получения  общего образования;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усиления в содержании образования деятельностного компонента,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усиления роли дисциплин, обеспечивающих успешную социализацию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культуры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организации предпрофильной подготовки учащихся и введения профильного обучения на старшей ступени общего образования. </w:t>
      </w:r>
    </w:p>
    <w:p w:rsidR="00120B32" w:rsidRPr="00120B32" w:rsidRDefault="00120B32" w:rsidP="00120B32">
      <w:pPr>
        <w:spacing w:after="0" w:line="240" w:lineRule="auto"/>
        <w:ind w:left="26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сроки освоения общеобразовательных программ: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сроки обучения по ступеням: 2 сту</w:t>
      </w:r>
      <w:r w:rsidR="00143C48">
        <w:rPr>
          <w:rFonts w:ascii="Times New Roman" w:eastAsia="Calibri" w:hAnsi="Times New Roman" w:cs="Times New Roman"/>
          <w:sz w:val="24"/>
          <w:szCs w:val="24"/>
        </w:rPr>
        <w:t>пень (начальная школа) – 4 года</w:t>
      </w:r>
      <w:r w:rsidRPr="00120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32" w:rsidRPr="008732CB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2CB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года: для 1 классов – 33 учебные недели, для 2-4 классов – 34 учебных недели.</w:t>
      </w:r>
    </w:p>
    <w:p w:rsidR="00120B32" w:rsidRDefault="008732CB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урока: во 2</w:t>
      </w:r>
      <w:r w:rsidR="00143C48">
        <w:rPr>
          <w:rFonts w:ascii="Times New Roman" w:eastAsia="Calibri" w:hAnsi="Times New Roman" w:cs="Times New Roman"/>
          <w:sz w:val="24"/>
          <w:szCs w:val="24"/>
        </w:rPr>
        <w:t xml:space="preserve"> – 4</w:t>
      </w:r>
      <w:r w:rsidR="00120B32" w:rsidRPr="00120B32">
        <w:rPr>
          <w:rFonts w:ascii="Times New Roman" w:eastAsia="Calibri" w:hAnsi="Times New Roman" w:cs="Times New Roman"/>
          <w:sz w:val="24"/>
          <w:szCs w:val="24"/>
        </w:rPr>
        <w:t xml:space="preserve"> классах – 40 минут.</w:t>
      </w:r>
    </w:p>
    <w:p w:rsidR="000224E4" w:rsidRPr="00120B32" w:rsidRDefault="008732CB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 в 1 классе</w:t>
      </w:r>
      <w:r w:rsidRPr="008732C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сентябрь, октябрь – по 3 урока по 35 минут каждый, ноябрь, декабрь – по 4 урока по 35 минут каждый, январь, май – по 4 урока по 40 минут каждый</w:t>
      </w:r>
      <w:r w:rsidR="00143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32" w:rsidRPr="00120B32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недели: в начальной школе – пятидневная рабочая неделя.</w:t>
      </w:r>
    </w:p>
    <w:p w:rsidR="00120B32" w:rsidRPr="00120B32" w:rsidRDefault="00120B32" w:rsidP="00120B3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Деление классов на две группы и обоснование: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7"/>
        </w:numPr>
        <w:shd w:val="clear" w:color="auto" w:fill="FFFFFF"/>
        <w:suppressAutoHyphens/>
        <w:spacing w:before="150" w:after="0" w:line="240" w:lineRule="auto"/>
        <w:outlineLvl w:val="3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Деление классов осуществляется в соответствии со статьей 10.1 </w:t>
      </w:r>
      <w:r w:rsidRPr="00120B32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Санитарно - эпидемиологических правил и нормативов СанПиН 2.4.2.2821-10</w:t>
      </w:r>
    </w:p>
    <w:p w:rsidR="00120B32" w:rsidRPr="00120B32" w:rsidRDefault="00120B32" w:rsidP="00120B32">
      <w:pPr>
        <w:numPr>
          <w:ilvl w:val="0"/>
          <w:numId w:val="7"/>
        </w:numPr>
        <w:shd w:val="clear" w:color="auto" w:fill="FFFFFF"/>
        <w:suppressAutoHyphens/>
        <w:spacing w:before="150" w:after="0" w:line="240" w:lineRule="auto"/>
        <w:outlineLvl w:val="3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 группы классы делятся по пред</w:t>
      </w:r>
      <w:r w:rsidR="00143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метам: по иностранному языку в 3</w:t>
      </w:r>
      <w:r w:rsidR="002B0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Особенности реализации федерального </w:t>
      </w:r>
      <w:r w:rsidR="00D84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компонента на ступени начального общего образования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Количество учебных занятий за 4 года не может составлять менее 2904 часов и более 3345 часов.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тем, что начальная школа обучается по пятидневной учебной неделе, в 1-4 классах реализуется федеральный компонент базисного учебного плана и школьный компонент: 1 недельный час – на увеличение учебных часов по русскому языку</w:t>
      </w:r>
      <w:r w:rsidR="00B92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1, 2, 4 классах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2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3 классе изучается предмет «Родной русский язык и литературное чтение на родном русском языке», реализуются с учетом мнения участников образовательных отношений в объеме 0,5 часа по полугодиям за счет части учебного плана, формируемой участниками образовательных отношений. 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Окружающий мир</w:t>
      </w:r>
      <w:r w:rsidRPr="00120B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интегрированным, изучается в объеме 2 недельных часов и включает в содержание модули и разделы социально-гуманитарной направленности, а также элементы основ безопасности жизнедеятельности. </w:t>
      </w:r>
    </w:p>
    <w:p w:rsidR="00120B32" w:rsidRPr="00120B32" w:rsidRDefault="00120B32" w:rsidP="00120B32">
      <w:pPr>
        <w:spacing w:after="0" w:line="240" w:lineRule="auto"/>
        <w:ind w:right="-8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предметов ИЗО, технология, информатика осуществляется по следующему варианту: технология – 1 час </w:t>
      </w:r>
      <w:r w:rsidR="002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– 4 классы),  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изобразительное искусство 1 час в неделю (1 – 4 классы)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+ Информатика и ИКТ (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3–4 классы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входит модулем в предмет технология.</w:t>
      </w:r>
    </w:p>
    <w:p w:rsidR="00120B32" w:rsidRPr="00120B32" w:rsidRDefault="00120B32" w:rsidP="00120B32">
      <w:pPr>
        <w:spacing w:after="0" w:line="240" w:lineRule="auto"/>
        <w:ind w:right="-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</w:t>
      </w:r>
      <w:r w:rsidR="002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«Иностранному языку» в 3  классе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деление  на две группы (наполняемость класса более 20 человек).</w:t>
      </w:r>
    </w:p>
    <w:p w:rsidR="00120B32" w:rsidRPr="00120B32" w:rsidRDefault="00120B32" w:rsidP="00120B32">
      <w:pPr>
        <w:tabs>
          <w:tab w:val="left" w:pos="288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исполнение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Российской Федерации от 5 марта 2004 года № 1089,  и приказа Министерства образования и науки Российской Федерации от 01.02. 2012 № 74 « О внесении изменений в федеральный базисный учебный план и примерные учебные планы для образовательных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 марта 2004 года № 1312»  в учебный план 4 класса включен курс «Основы религиозной культуры и светской этики» (далее ОРКСЭ) по 1 часу в неделю (всего 34 часа).</w:t>
      </w:r>
    </w:p>
    <w:p w:rsidR="00120B32" w:rsidRPr="00120B32" w:rsidRDefault="00120B32" w:rsidP="00120B32">
      <w:pPr>
        <w:spacing w:after="0" w:line="240" w:lineRule="auto"/>
        <w:ind w:right="-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произведенного выбора формируется группа учащихся.</w:t>
      </w:r>
    </w:p>
    <w:p w:rsidR="00120B32" w:rsidRPr="00120B32" w:rsidRDefault="00120B32" w:rsidP="00120B32">
      <w:pPr>
        <w:tabs>
          <w:tab w:val="left" w:pos="288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ФГОС  начального общего образования, утвержденным приказом Министерства образования и науки Российской Федерации от 06.10.2009 года № 373 (с учетом изменений, внесенных приказом  Министерства образования и науки Российской Федерации от 26.11.2010 № 1241) основная образовательная программа начального общего образования (ООП НОО)   реализуется через учебный план и план  внеурочной  деятельности.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Под внеурочной деятельностью в рамках реализации ФГОС понимается образовательная деятельность, осуществляемая  в формах, отличных от классно-урочной, и направленная на достижение обучающимися  личностных и метапредметных результатов начального 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120B32" w:rsidRPr="00120B32" w:rsidRDefault="00120B32" w:rsidP="00120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Внеурочная деятельность обучающихся 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120B32" w:rsidRPr="00120B32" w:rsidRDefault="00120B32" w:rsidP="00120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 внеурочной деятельности и их количество в неделю определяется Положением об организации внеурочной деятельности обучающихся по ФГОС МБОУ «Окская СШ» и утверждается приказом общеобразовательного учреждения (организации). </w:t>
      </w:r>
    </w:p>
    <w:p w:rsidR="00120B32" w:rsidRPr="00120B32" w:rsidRDefault="00120B32" w:rsidP="00120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Расписание  составляется для обязательных уроков и для внеурочной деятельности.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общеобразовательной организации определяет состав и структуру направлений, форм организации, объем внеурочной деятельности для обучающихся (до 1350 часов за четыре года обучения) с учетом интересов обучающихся и возможностей общеобразовательной организации. 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МБОУ «Окская СШ»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2530"/>
        <w:gridCol w:w="1850"/>
        <w:gridCol w:w="1591"/>
        <w:gridCol w:w="1620"/>
        <w:gridCol w:w="1885"/>
      </w:tblGrid>
      <w:tr w:rsidR="00120B32" w:rsidRPr="00120B32" w:rsidTr="00120B32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0B3106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120B32" w:rsidRPr="00120B32" w:rsidTr="000B3106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120B32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хорошо уметь читать»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Default="00120B32" w:rsidP="000B310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="000B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чусь общаться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3106" w:rsidRPr="00120B32" w:rsidRDefault="000B3106" w:rsidP="000B310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создавать»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детство»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0B3106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ind w:left="-75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общения»</w:t>
            </w:r>
          </w:p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«Здоровейка»</w:t>
            </w:r>
          </w:p>
        </w:tc>
      </w:tr>
      <w:tr w:rsidR="00120B32" w:rsidRPr="00120B32" w:rsidTr="000B3106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 мире книг»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«Умелые 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ручки»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«Познай 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себя»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</w:t>
            </w:r>
            <w:r w:rsidR="00120B32"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жизни»</w:t>
            </w:r>
          </w:p>
        </w:tc>
      </w:tr>
      <w:tr w:rsidR="000B3106" w:rsidRPr="00120B32" w:rsidTr="000B3106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«Б»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«Этикет»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262B2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262B2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жизни»</w:t>
            </w:r>
          </w:p>
        </w:tc>
      </w:tr>
      <w:tr w:rsidR="000B3106" w:rsidRPr="00120B32" w:rsidTr="000B3106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себя»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0B310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здорового образа жизни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3106" w:rsidRPr="00120B32" w:rsidTr="000B3106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262B2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8E5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«Учебные творческие проекты»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106" w:rsidRPr="00120B32" w:rsidRDefault="000B3106" w:rsidP="00120B3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</w:tr>
    </w:tbl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right="-8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«Вышетравинская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2530"/>
        <w:gridCol w:w="1850"/>
        <w:gridCol w:w="1533"/>
        <w:gridCol w:w="1705"/>
        <w:gridCol w:w="1885"/>
      </w:tblGrid>
      <w:tr w:rsidR="00120B32" w:rsidRPr="00120B32" w:rsidTr="00120B32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исследователи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 правильно»</w:t>
            </w:r>
          </w:p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здоров»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Default="00120B32" w:rsidP="00A457FE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Замечательная грамматика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57FE" w:rsidRPr="00120B32" w:rsidRDefault="00A457FE" w:rsidP="00A457FE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 птица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A457FE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«Вежливые ребята</w:t>
            </w:r>
            <w:r w:rsidR="00120B32"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«Благоустроим нашу школу»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«Дашковская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2530"/>
        <w:gridCol w:w="1850"/>
        <w:gridCol w:w="1833"/>
        <w:gridCol w:w="1378"/>
        <w:gridCol w:w="1885"/>
      </w:tblGrid>
      <w:tr w:rsidR="00120B32" w:rsidRPr="00120B32" w:rsidTr="00120B32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умницам»(2ч)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нравственности: «Что такое хорошо и что такое плохо»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A457FE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A457FE" w:rsidRPr="00120B32" w:rsidTr="00A457FE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57FE" w:rsidRPr="00120B32" w:rsidRDefault="00A457FE" w:rsidP="009F6766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57FE" w:rsidRPr="00120B32" w:rsidRDefault="00A457FE" w:rsidP="009F6766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умницам»(2ч)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57FE" w:rsidRPr="00120B32" w:rsidRDefault="00A457FE" w:rsidP="009F6766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карандаш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57FE" w:rsidRPr="00120B32" w:rsidRDefault="00A457FE" w:rsidP="009F6766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57FE" w:rsidRPr="00120B32" w:rsidRDefault="00A457FE" w:rsidP="009F6766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57FE" w:rsidRPr="00120B32" w:rsidRDefault="00A457FE" w:rsidP="009F6766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питание»</w:t>
            </w:r>
          </w:p>
        </w:tc>
      </w:tr>
    </w:tbl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«Ровновская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2530"/>
        <w:gridCol w:w="1851"/>
        <w:gridCol w:w="1832"/>
        <w:gridCol w:w="1378"/>
        <w:gridCol w:w="1885"/>
      </w:tblGrid>
      <w:tr w:rsidR="00120B32" w:rsidRPr="00120B32" w:rsidTr="00120B32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5D3A8C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</w:t>
            </w:r>
            <w:r w:rsidR="00120B32"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ребят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ручки»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прекрасного»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«Здоровейка»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английский»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ребят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ручки»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«Здоровейка»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звонков занятий в школе: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10"/>
        <w:gridCol w:w="1813"/>
        <w:gridCol w:w="3212"/>
        <w:gridCol w:w="3135"/>
      </w:tblGrid>
      <w:tr w:rsidR="00E30EA8" w:rsidRPr="00120B32" w:rsidTr="00E30EA8"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 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– 4 кл.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2D330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 – 8.40</w:t>
            </w:r>
            <w:bookmarkStart w:id="0" w:name="_GoBack"/>
            <w:bookmarkEnd w:id="0"/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8.55 – 9.35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9.45 – 10.25 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10.45 – 11.25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11.35 – 12.15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12.25 – 13.05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Обед, прогулка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13.15 – 13.55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 – 14.45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по внеурочной деятельности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16.00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Полдник, занятия по внеурочной деятельности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Самоподготовка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17.00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Кружки 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каникул 30 календарных дней:</w:t>
      </w:r>
    </w:p>
    <w:p w:rsidR="00120B32" w:rsidRPr="00120B32" w:rsidRDefault="0032339B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Осенние – с 26 октября по 1</w:t>
      </w:r>
      <w:r w:rsidR="00120B32"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ноября (7 дней)</w:t>
      </w:r>
    </w:p>
    <w:p w:rsidR="00120B32" w:rsidRPr="00120B32" w:rsidRDefault="002547A1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Зимние – с 29 декабря по 10</w:t>
      </w:r>
      <w:r w:rsidR="00120B32"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янв</w:t>
      </w:r>
      <w:r w:rsidR="0032339B">
        <w:rPr>
          <w:rFonts w:ascii="Times New Roman" w:eastAsia="Times New Roman" w:hAnsi="Times New Roman" w:cs="Times New Roman"/>
          <w:sz w:val="24"/>
          <w:szCs w:val="24"/>
          <w:lang w:eastAsia="ar-SA"/>
        </w:rPr>
        <w:t>аря (13</w:t>
      </w:r>
      <w:r w:rsidR="00120B32"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дней)</w:t>
      </w:r>
    </w:p>
    <w:p w:rsidR="00120B32" w:rsidRPr="00120B32" w:rsidRDefault="0032339B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Весенние – с 22 марта по 31 марта (10</w:t>
      </w:r>
      <w:r w:rsidR="00120B32"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дней) 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канику</w:t>
      </w:r>
      <w:r w:rsidR="00997A28">
        <w:rPr>
          <w:rFonts w:ascii="Times New Roman" w:eastAsia="Times New Roman" w:hAnsi="Times New Roman" w:cs="Times New Roman"/>
          <w:sz w:val="24"/>
          <w:szCs w:val="24"/>
          <w:lang w:eastAsia="ar-SA"/>
        </w:rPr>
        <w:t>лы для учащихс</w:t>
      </w:r>
      <w:r w:rsidR="0032339B">
        <w:rPr>
          <w:rFonts w:ascii="Times New Roman" w:eastAsia="Times New Roman" w:hAnsi="Times New Roman" w:cs="Times New Roman"/>
          <w:sz w:val="24"/>
          <w:szCs w:val="24"/>
          <w:lang w:eastAsia="ar-SA"/>
        </w:rPr>
        <w:t>я 1-х классов с 15 февраля по 21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(7 дней).   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КАЛЕНДАРНЫЙ УЧЕБНЫЙ ГРАФИК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четверть</w:t>
      </w:r>
      <w:r w:rsidR="00323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 1 сентября 2020г. по 25 октября 2020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32339B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26</w:t>
      </w:r>
      <w:r w:rsidR="00120B32"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тября 2020г. по  1 ноября 2020</w:t>
      </w:r>
      <w:r w:rsidR="00120B32"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четверть</w:t>
      </w:r>
      <w:r w:rsidR="00254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 ноября 2020г. по 28</w:t>
      </w:r>
      <w:r w:rsidR="00323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2020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="0032339B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нику</w:t>
      </w:r>
      <w:r w:rsidR="002547A1">
        <w:rPr>
          <w:rFonts w:ascii="Times New Roman" w:eastAsia="Times New Roman" w:hAnsi="Times New Roman" w:cs="Times New Roman"/>
          <w:sz w:val="28"/>
          <w:szCs w:val="28"/>
          <w:lang w:eastAsia="ar-SA"/>
        </w:rPr>
        <w:t>лы с 29 декабря 2020г. по 10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2020г.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четверть</w:t>
      </w:r>
      <w:r w:rsidR="00254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11</w:t>
      </w:r>
      <w:r w:rsidR="00323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2021г. по 21 марта 2021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32339B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22 марта 2021г. по 31 марта 2021</w:t>
      </w:r>
      <w:r w:rsidR="00120B32"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четверть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 1 апреля 2</w:t>
      </w:r>
      <w:r w:rsidR="0032339B">
        <w:rPr>
          <w:rFonts w:ascii="Times New Roman" w:eastAsia="Times New Roman" w:hAnsi="Times New Roman" w:cs="Times New Roman"/>
          <w:sz w:val="28"/>
          <w:szCs w:val="28"/>
          <w:lang w:eastAsia="ar-SA"/>
        </w:rPr>
        <w:t>021г. по 31 мая 2021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0B2A37" w:rsidRDefault="000B2A37"/>
    <w:sectPr w:rsidR="000B2A37" w:rsidSect="00120B32">
      <w:footnotePr>
        <w:pos w:val="beneathText"/>
      </w:footnotePr>
      <w:pgSz w:w="11905" w:h="16837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10797"/>
    <w:multiLevelType w:val="hybridMultilevel"/>
    <w:tmpl w:val="B03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B6C"/>
    <w:multiLevelType w:val="hybridMultilevel"/>
    <w:tmpl w:val="1BC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4507"/>
    <w:multiLevelType w:val="hybridMultilevel"/>
    <w:tmpl w:val="B09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305F"/>
    <w:multiLevelType w:val="hybridMultilevel"/>
    <w:tmpl w:val="DDC8E3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6CA"/>
    <w:multiLevelType w:val="hybridMultilevel"/>
    <w:tmpl w:val="0A801C6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CF1D06"/>
    <w:multiLevelType w:val="hybridMultilevel"/>
    <w:tmpl w:val="DFC4F36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937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92F35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506D4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E295E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026C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FCDAC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28AA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4E83F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61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E0F0833"/>
    <w:multiLevelType w:val="hybridMultilevel"/>
    <w:tmpl w:val="70DE52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26EB6"/>
    <w:multiLevelType w:val="hybridMultilevel"/>
    <w:tmpl w:val="F648CE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B1C69"/>
    <w:multiLevelType w:val="hybridMultilevel"/>
    <w:tmpl w:val="D92A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80D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0159A5"/>
    <w:multiLevelType w:val="singleLevel"/>
    <w:tmpl w:val="D2405B8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2"/>
    <w:rsid w:val="000224E4"/>
    <w:rsid w:val="00037B85"/>
    <w:rsid w:val="000B2A37"/>
    <w:rsid w:val="000B3106"/>
    <w:rsid w:val="000E4F51"/>
    <w:rsid w:val="00117133"/>
    <w:rsid w:val="00120B32"/>
    <w:rsid w:val="00143C48"/>
    <w:rsid w:val="00246D2C"/>
    <w:rsid w:val="002547A1"/>
    <w:rsid w:val="002B0097"/>
    <w:rsid w:val="002D3302"/>
    <w:rsid w:val="002E0E8D"/>
    <w:rsid w:val="0032339B"/>
    <w:rsid w:val="0047725F"/>
    <w:rsid w:val="005D3A8C"/>
    <w:rsid w:val="005F55A9"/>
    <w:rsid w:val="00687CDE"/>
    <w:rsid w:val="00725CD0"/>
    <w:rsid w:val="0073112A"/>
    <w:rsid w:val="007F2936"/>
    <w:rsid w:val="00806401"/>
    <w:rsid w:val="008732CB"/>
    <w:rsid w:val="00997A28"/>
    <w:rsid w:val="00A457FE"/>
    <w:rsid w:val="00A96839"/>
    <w:rsid w:val="00B0494C"/>
    <w:rsid w:val="00B923CE"/>
    <w:rsid w:val="00BC0E37"/>
    <w:rsid w:val="00CF4B63"/>
    <w:rsid w:val="00D759C3"/>
    <w:rsid w:val="00D84F8D"/>
    <w:rsid w:val="00E30EA8"/>
    <w:rsid w:val="00E36182"/>
    <w:rsid w:val="00F7608F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okskayas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2020-08-21T08:13:00Z</cp:lastPrinted>
  <dcterms:created xsi:type="dcterms:W3CDTF">2020-08-21T06:31:00Z</dcterms:created>
  <dcterms:modified xsi:type="dcterms:W3CDTF">2020-09-01T06:43:00Z</dcterms:modified>
</cp:coreProperties>
</file>