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C7E" w:rsidRDefault="00E74C7E" w:rsidP="00E74C7E">
      <w:pPr>
        <w:widowControl/>
        <w:shd w:val="clear" w:color="auto" w:fill="FFFFFF" w:themeFill="background1"/>
        <w:suppressAutoHyphens w:val="0"/>
        <w:autoSpaceDE/>
        <w:spacing w:line="207" w:lineRule="atLeast"/>
        <w:ind w:left="720" w:firstLine="0"/>
        <w:rPr>
          <w:b/>
          <w:bCs/>
          <w:i/>
          <w:iCs/>
          <w:sz w:val="28"/>
          <w:szCs w:val="28"/>
          <w:lang w:eastAsia="ru-RU"/>
        </w:rPr>
      </w:pPr>
    </w:p>
    <w:p w:rsidR="00E74C7E" w:rsidRDefault="00E74C7E" w:rsidP="00E74C7E">
      <w:pPr>
        <w:widowControl/>
        <w:shd w:val="clear" w:color="auto" w:fill="FFFFFF" w:themeFill="background1"/>
        <w:suppressAutoHyphens w:val="0"/>
        <w:autoSpaceDE/>
        <w:spacing w:line="207" w:lineRule="atLeast"/>
        <w:ind w:firstLine="708"/>
        <w:rPr>
          <w:b/>
          <w:bCs/>
          <w:i/>
          <w:iCs/>
          <w:sz w:val="28"/>
          <w:szCs w:val="28"/>
          <w:lang w:eastAsia="ru-RU"/>
        </w:rPr>
      </w:pPr>
    </w:p>
    <w:p w:rsidR="00E74C7E" w:rsidRDefault="00E74C7E" w:rsidP="00E74C7E">
      <w:pPr>
        <w:widowControl/>
        <w:shd w:val="clear" w:color="auto" w:fill="FFFFFF" w:themeFill="background1"/>
        <w:suppressAutoHyphens w:val="0"/>
        <w:autoSpaceDE/>
        <w:spacing w:line="207" w:lineRule="atLeast"/>
        <w:ind w:firstLine="708"/>
        <w:jc w:val="center"/>
        <w:rPr>
          <w:b/>
          <w:bCs/>
          <w:i/>
          <w:iCs/>
          <w:sz w:val="36"/>
          <w:szCs w:val="36"/>
          <w:lang w:eastAsia="ru-RU"/>
        </w:rPr>
      </w:pPr>
      <w:r w:rsidRPr="00E74C7E">
        <w:rPr>
          <w:b/>
          <w:bCs/>
          <w:i/>
          <w:iCs/>
          <w:sz w:val="36"/>
          <w:szCs w:val="36"/>
          <w:lang w:eastAsia="ru-RU"/>
        </w:rPr>
        <w:t xml:space="preserve">Отчет по </w:t>
      </w:r>
      <w:proofErr w:type="spellStart"/>
      <w:r w:rsidRPr="00E74C7E">
        <w:rPr>
          <w:b/>
          <w:bCs/>
          <w:i/>
          <w:iCs/>
          <w:sz w:val="36"/>
          <w:szCs w:val="36"/>
          <w:lang w:eastAsia="ru-RU"/>
        </w:rPr>
        <w:t>профориентационной</w:t>
      </w:r>
      <w:proofErr w:type="spellEnd"/>
      <w:r w:rsidRPr="00E74C7E">
        <w:rPr>
          <w:b/>
          <w:bCs/>
          <w:i/>
          <w:iCs/>
          <w:sz w:val="36"/>
          <w:szCs w:val="36"/>
          <w:lang w:eastAsia="ru-RU"/>
        </w:rPr>
        <w:t xml:space="preserve"> работе в МБОУ «</w:t>
      </w:r>
      <w:proofErr w:type="gramStart"/>
      <w:r w:rsidRPr="00E74C7E">
        <w:rPr>
          <w:b/>
          <w:bCs/>
          <w:i/>
          <w:iCs/>
          <w:sz w:val="36"/>
          <w:szCs w:val="36"/>
          <w:lang w:eastAsia="ru-RU"/>
        </w:rPr>
        <w:t>Окская</w:t>
      </w:r>
      <w:proofErr w:type="gramEnd"/>
      <w:r w:rsidRPr="00E74C7E">
        <w:rPr>
          <w:b/>
          <w:bCs/>
          <w:i/>
          <w:iCs/>
          <w:sz w:val="36"/>
          <w:szCs w:val="36"/>
          <w:lang w:eastAsia="ru-RU"/>
        </w:rPr>
        <w:t xml:space="preserve"> СШ» за 2017-2018 учебный год</w:t>
      </w:r>
    </w:p>
    <w:p w:rsidR="00602F1D" w:rsidRPr="00451105" w:rsidRDefault="00602F1D" w:rsidP="00602F1D">
      <w:pPr>
        <w:rPr>
          <w:sz w:val="28"/>
          <w:szCs w:val="28"/>
        </w:rPr>
      </w:pPr>
      <w:r w:rsidRPr="00451105">
        <w:rPr>
          <w:b/>
          <w:sz w:val="28"/>
          <w:szCs w:val="28"/>
        </w:rPr>
        <w:t xml:space="preserve">Цели </w:t>
      </w:r>
    </w:p>
    <w:p w:rsidR="00602F1D" w:rsidRPr="00451105" w:rsidRDefault="00602F1D" w:rsidP="00602F1D">
      <w:pPr>
        <w:widowControl/>
        <w:numPr>
          <w:ilvl w:val="0"/>
          <w:numId w:val="6"/>
        </w:numPr>
        <w:tabs>
          <w:tab w:val="left" w:pos="426"/>
        </w:tabs>
        <w:suppressAutoHyphens w:val="0"/>
        <w:autoSpaceDE/>
        <w:spacing w:line="240" w:lineRule="auto"/>
        <w:ind w:left="0" w:firstLine="0"/>
        <w:rPr>
          <w:sz w:val="28"/>
          <w:szCs w:val="28"/>
        </w:rPr>
      </w:pPr>
      <w:r w:rsidRPr="00451105">
        <w:rPr>
          <w:sz w:val="28"/>
          <w:szCs w:val="28"/>
        </w:rPr>
        <w:t xml:space="preserve">оказание </w:t>
      </w:r>
      <w:proofErr w:type="spellStart"/>
      <w:r w:rsidRPr="00451105">
        <w:rPr>
          <w:sz w:val="28"/>
          <w:szCs w:val="28"/>
        </w:rPr>
        <w:t>профориентационной</w:t>
      </w:r>
      <w:proofErr w:type="spellEnd"/>
      <w:r w:rsidRPr="00451105">
        <w:rPr>
          <w:sz w:val="28"/>
          <w:szCs w:val="28"/>
        </w:rPr>
        <w:t xml:space="preserve"> поддержки учащимся в процессе выбора профиля обучения и сферы будущей профессиональной деятельности.</w:t>
      </w:r>
    </w:p>
    <w:p w:rsidR="00602F1D" w:rsidRPr="00451105" w:rsidRDefault="00602F1D" w:rsidP="00602F1D">
      <w:pPr>
        <w:widowControl/>
        <w:numPr>
          <w:ilvl w:val="0"/>
          <w:numId w:val="6"/>
        </w:numPr>
        <w:tabs>
          <w:tab w:val="left" w:pos="426"/>
        </w:tabs>
        <w:suppressAutoHyphens w:val="0"/>
        <w:autoSpaceDE/>
        <w:spacing w:line="240" w:lineRule="auto"/>
        <w:ind w:left="0" w:firstLine="0"/>
        <w:rPr>
          <w:sz w:val="28"/>
          <w:szCs w:val="28"/>
        </w:rPr>
      </w:pPr>
      <w:r w:rsidRPr="00451105">
        <w:rPr>
          <w:sz w:val="28"/>
          <w:szCs w:val="28"/>
        </w:rPr>
        <w:t>выработка у школьников сознательного отношения к труду, профессиональное самоопределение в условиях свободы выбора сферы деятельности в соответствии со своими возможностями, способностями и с учетом требований рынка труда.</w:t>
      </w:r>
    </w:p>
    <w:p w:rsidR="00602F1D" w:rsidRPr="00451105" w:rsidRDefault="00602F1D" w:rsidP="00602F1D">
      <w:pPr>
        <w:rPr>
          <w:sz w:val="28"/>
          <w:szCs w:val="28"/>
        </w:rPr>
      </w:pPr>
    </w:p>
    <w:p w:rsidR="00602F1D" w:rsidRPr="00451105" w:rsidRDefault="00602F1D" w:rsidP="00602F1D">
      <w:pPr>
        <w:rPr>
          <w:b/>
          <w:sz w:val="28"/>
          <w:szCs w:val="28"/>
        </w:rPr>
      </w:pPr>
      <w:r w:rsidRPr="00451105">
        <w:rPr>
          <w:b/>
          <w:sz w:val="28"/>
          <w:szCs w:val="28"/>
        </w:rPr>
        <w:t xml:space="preserve">Задачи: </w:t>
      </w:r>
    </w:p>
    <w:p w:rsidR="00602F1D" w:rsidRPr="00451105" w:rsidRDefault="00602F1D" w:rsidP="00602F1D">
      <w:pPr>
        <w:widowControl/>
        <w:numPr>
          <w:ilvl w:val="0"/>
          <w:numId w:val="7"/>
        </w:numPr>
        <w:tabs>
          <w:tab w:val="left" w:pos="426"/>
        </w:tabs>
        <w:suppressAutoHyphens w:val="0"/>
        <w:autoSpaceDE/>
        <w:spacing w:line="240" w:lineRule="auto"/>
        <w:ind w:left="0" w:firstLine="0"/>
        <w:rPr>
          <w:sz w:val="28"/>
          <w:szCs w:val="28"/>
        </w:rPr>
      </w:pPr>
      <w:r w:rsidRPr="00451105">
        <w:rPr>
          <w:sz w:val="28"/>
          <w:szCs w:val="28"/>
        </w:rPr>
        <w:t>получение  данных о предпочтениях, склонностях и возможностях учащихся для разделения их по профилям обучения;</w:t>
      </w:r>
    </w:p>
    <w:p w:rsidR="00602F1D" w:rsidRPr="00451105" w:rsidRDefault="00602F1D" w:rsidP="00602F1D">
      <w:pPr>
        <w:widowControl/>
        <w:numPr>
          <w:ilvl w:val="0"/>
          <w:numId w:val="7"/>
        </w:numPr>
        <w:tabs>
          <w:tab w:val="left" w:pos="426"/>
        </w:tabs>
        <w:suppressAutoHyphens w:val="0"/>
        <w:autoSpaceDE/>
        <w:spacing w:line="240" w:lineRule="auto"/>
        <w:ind w:left="0" w:firstLine="0"/>
        <w:rPr>
          <w:sz w:val="28"/>
          <w:szCs w:val="28"/>
        </w:rPr>
      </w:pPr>
      <w:r w:rsidRPr="00451105">
        <w:rPr>
          <w:sz w:val="28"/>
          <w:szCs w:val="28"/>
        </w:rPr>
        <w:t>обеспечение вариативности профильного обучения за счет комплексных и нетрадиционных форм и методов, применяемых на уроках курсов по выбору и в воспитательной работе;</w:t>
      </w:r>
    </w:p>
    <w:p w:rsidR="00602F1D" w:rsidRDefault="00602F1D" w:rsidP="00602F1D">
      <w:pPr>
        <w:widowControl/>
        <w:numPr>
          <w:ilvl w:val="0"/>
          <w:numId w:val="7"/>
        </w:numPr>
        <w:tabs>
          <w:tab w:val="left" w:pos="426"/>
        </w:tabs>
        <w:suppressAutoHyphens w:val="0"/>
        <w:autoSpaceDE/>
        <w:spacing w:line="240" w:lineRule="auto"/>
        <w:ind w:left="0" w:firstLine="0"/>
        <w:rPr>
          <w:sz w:val="28"/>
          <w:szCs w:val="28"/>
        </w:rPr>
      </w:pPr>
      <w:r w:rsidRPr="00451105">
        <w:rPr>
          <w:sz w:val="28"/>
          <w:szCs w:val="28"/>
        </w:rPr>
        <w:t>дополнительная поддержка некоторых групп школьников, у которых легко спрогнозировать сложности трудоустройства (дети группы риска, дети из неблагополучных семей);</w:t>
      </w:r>
      <w:r w:rsidRPr="00602F1D">
        <w:rPr>
          <w:sz w:val="28"/>
          <w:szCs w:val="28"/>
        </w:rPr>
        <w:t xml:space="preserve"> </w:t>
      </w:r>
      <w:r w:rsidRPr="00451105">
        <w:rPr>
          <w:sz w:val="28"/>
          <w:szCs w:val="28"/>
        </w:rPr>
        <w:t xml:space="preserve">выработка гибкой системы кооперации старшей ступени школы с предприятиями села. </w:t>
      </w:r>
    </w:p>
    <w:p w:rsidR="00602F1D" w:rsidRPr="00602F1D" w:rsidRDefault="00602F1D" w:rsidP="00602F1D">
      <w:pPr>
        <w:widowControl/>
        <w:shd w:val="clear" w:color="auto" w:fill="FFFFFF" w:themeFill="background1"/>
        <w:suppressAutoHyphens w:val="0"/>
        <w:autoSpaceDE/>
        <w:spacing w:line="207" w:lineRule="atLeast"/>
        <w:ind w:firstLine="0"/>
        <w:jc w:val="left"/>
        <w:rPr>
          <w:sz w:val="18"/>
          <w:szCs w:val="18"/>
          <w:lang w:eastAsia="ru-RU"/>
        </w:rPr>
      </w:pPr>
      <w:r>
        <w:rPr>
          <w:sz w:val="28"/>
          <w:szCs w:val="28"/>
          <w:lang w:eastAsia="ru-RU"/>
        </w:rPr>
        <w:t xml:space="preserve">      </w:t>
      </w:r>
      <w:r w:rsidRPr="00602F1D">
        <w:rPr>
          <w:sz w:val="28"/>
          <w:szCs w:val="28"/>
          <w:lang w:eastAsia="ru-RU"/>
        </w:rPr>
        <w:t xml:space="preserve">Для реализации поставленной цели принята программа «Профессиональной ориентации </w:t>
      </w:r>
      <w:proofErr w:type="gramStart"/>
      <w:r w:rsidRPr="00602F1D">
        <w:rPr>
          <w:sz w:val="28"/>
          <w:szCs w:val="28"/>
          <w:lang w:eastAsia="ru-RU"/>
        </w:rPr>
        <w:t>обучающихся</w:t>
      </w:r>
      <w:proofErr w:type="gramEnd"/>
      <w:r w:rsidRPr="00602F1D">
        <w:rPr>
          <w:sz w:val="28"/>
          <w:szCs w:val="28"/>
          <w:lang w:eastAsia="ru-RU"/>
        </w:rPr>
        <w:t>»</w:t>
      </w:r>
    </w:p>
    <w:p w:rsidR="00602F1D" w:rsidRDefault="00602F1D" w:rsidP="00602F1D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С 23</w:t>
      </w:r>
      <w:r w:rsidRPr="00EE7D40">
        <w:rPr>
          <w:sz w:val="28"/>
          <w:szCs w:val="28"/>
        </w:rPr>
        <w:t xml:space="preserve"> по 27 </w:t>
      </w:r>
      <w:r>
        <w:rPr>
          <w:sz w:val="28"/>
          <w:szCs w:val="28"/>
        </w:rPr>
        <w:t>октября в Окской школе проводилась</w:t>
      </w:r>
      <w:r w:rsidRPr="00EE7D40">
        <w:rPr>
          <w:sz w:val="28"/>
          <w:szCs w:val="28"/>
        </w:rPr>
        <w:t xml:space="preserve"> декада </w:t>
      </w:r>
      <w:proofErr w:type="spellStart"/>
      <w:r w:rsidRPr="00EE7D40">
        <w:rPr>
          <w:sz w:val="28"/>
          <w:szCs w:val="28"/>
        </w:rPr>
        <w:t>профорие</w:t>
      </w:r>
      <w:r>
        <w:rPr>
          <w:sz w:val="28"/>
          <w:szCs w:val="28"/>
        </w:rPr>
        <w:t>н</w:t>
      </w:r>
      <w:r w:rsidRPr="00EE7D40">
        <w:rPr>
          <w:sz w:val="28"/>
          <w:szCs w:val="28"/>
        </w:rPr>
        <w:t>тационной</w:t>
      </w:r>
      <w:proofErr w:type="spellEnd"/>
      <w:r w:rsidRPr="00EE7D40">
        <w:rPr>
          <w:sz w:val="28"/>
          <w:szCs w:val="28"/>
        </w:rPr>
        <w:t xml:space="preserve"> работы. </w:t>
      </w:r>
    </w:p>
    <w:p w:rsidR="00602F1D" w:rsidRPr="00602F1D" w:rsidRDefault="00602F1D" w:rsidP="00602F1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2F1D">
        <w:rPr>
          <w:rFonts w:ascii="Times New Roman" w:hAnsi="Times New Roman" w:cs="Times New Roman"/>
          <w:b/>
          <w:sz w:val="28"/>
          <w:szCs w:val="28"/>
          <w:lang w:eastAsia="ru-RU"/>
        </w:rPr>
        <w:t>План</w:t>
      </w:r>
    </w:p>
    <w:p w:rsidR="00602F1D" w:rsidRPr="00602F1D" w:rsidRDefault="00602F1D" w:rsidP="00602F1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2F1D">
        <w:rPr>
          <w:rFonts w:ascii="Times New Roman" w:hAnsi="Times New Roman" w:cs="Times New Roman"/>
          <w:b/>
          <w:sz w:val="28"/>
          <w:szCs w:val="28"/>
          <w:lang w:eastAsia="ru-RU"/>
        </w:rPr>
        <w:t>проведения декады  профориентации</w:t>
      </w:r>
    </w:p>
    <w:p w:rsidR="00602F1D" w:rsidRPr="00602F1D" w:rsidRDefault="00602F1D" w:rsidP="00602F1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2F1D">
        <w:rPr>
          <w:rFonts w:ascii="Times New Roman" w:hAnsi="Times New Roman" w:cs="Times New Roman"/>
          <w:b/>
          <w:sz w:val="28"/>
          <w:szCs w:val="28"/>
          <w:lang w:eastAsia="ru-RU"/>
        </w:rPr>
        <w:t>«Готовим полосу для взлёта»</w:t>
      </w:r>
    </w:p>
    <w:p w:rsidR="00602F1D" w:rsidRPr="00602F1D" w:rsidRDefault="00602F1D" w:rsidP="00602F1D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02F1D">
        <w:rPr>
          <w:rFonts w:ascii="Times New Roman" w:hAnsi="Times New Roman" w:cs="Times New Roman"/>
          <w:b/>
          <w:sz w:val="28"/>
          <w:szCs w:val="28"/>
          <w:lang w:eastAsia="ru-RU"/>
        </w:rPr>
        <w:t>с 16 по 27 января 2017 года</w:t>
      </w:r>
    </w:p>
    <w:tbl>
      <w:tblPr>
        <w:tblpPr w:leftFromText="180" w:rightFromText="180" w:vertAnchor="text" w:horzAnchor="margin" w:tblpY="443"/>
        <w:tblW w:w="936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EFEBEB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747"/>
        <w:gridCol w:w="1617"/>
      </w:tblGrid>
      <w:tr w:rsidR="00602F1D" w:rsidRPr="003107C6" w:rsidTr="00602F1D">
        <w:trPr>
          <w:trHeight w:val="550"/>
        </w:trPr>
        <w:tc>
          <w:tcPr>
            <w:tcW w:w="7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BEB"/>
            <w:hideMark/>
          </w:tcPr>
          <w:p w:rsidR="00602F1D" w:rsidRPr="00E74C7E" w:rsidRDefault="00602F1D" w:rsidP="00602F1D">
            <w:pPr>
              <w:shd w:val="clear" w:color="auto" w:fill="FFFFFF" w:themeFill="background1"/>
              <w:spacing w:before="134" w:after="134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74C7E">
              <w:rPr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мероприятий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BEB"/>
            <w:hideMark/>
          </w:tcPr>
          <w:p w:rsidR="00602F1D" w:rsidRPr="00E74C7E" w:rsidRDefault="00602F1D" w:rsidP="00602F1D">
            <w:pPr>
              <w:shd w:val="clear" w:color="auto" w:fill="FFFFFF" w:themeFill="background1"/>
              <w:spacing w:before="134" w:after="134" w:line="240" w:lineRule="auto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E74C7E">
              <w:rPr>
                <w:b/>
                <w:bCs/>
                <w:color w:val="000000"/>
                <w:sz w:val="24"/>
                <w:szCs w:val="24"/>
                <w:lang w:eastAsia="ru-RU"/>
              </w:rPr>
              <w:t>класс</w:t>
            </w:r>
          </w:p>
        </w:tc>
      </w:tr>
      <w:tr w:rsidR="00602F1D" w:rsidRPr="003107C6" w:rsidTr="00602F1D">
        <w:trPr>
          <w:trHeight w:val="511"/>
        </w:trPr>
        <w:tc>
          <w:tcPr>
            <w:tcW w:w="7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BEB"/>
            <w:hideMark/>
          </w:tcPr>
          <w:p w:rsidR="00602F1D" w:rsidRPr="00602F1D" w:rsidRDefault="00602F1D" w:rsidP="00602F1D">
            <w:pPr>
              <w:shd w:val="clear" w:color="auto" w:fill="FFFFFF" w:themeFill="background1"/>
              <w:spacing w:before="134" w:after="134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602F1D">
              <w:rPr>
                <w:color w:val="000000"/>
                <w:sz w:val="28"/>
                <w:szCs w:val="28"/>
                <w:lang w:eastAsia="ru-RU"/>
              </w:rPr>
              <w:t>Беседа «Все профессии нужны, все профессии важны»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BEB"/>
            <w:hideMark/>
          </w:tcPr>
          <w:p w:rsidR="00602F1D" w:rsidRPr="00602F1D" w:rsidRDefault="00602F1D" w:rsidP="00602F1D">
            <w:pPr>
              <w:shd w:val="clear" w:color="auto" w:fill="FFFFFF" w:themeFill="background1"/>
              <w:spacing w:before="134" w:after="134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602F1D">
              <w:rPr>
                <w:color w:val="000000"/>
                <w:sz w:val="28"/>
                <w:szCs w:val="28"/>
                <w:lang w:eastAsia="ru-RU"/>
              </w:rPr>
              <w:t>2-3 классы</w:t>
            </w:r>
          </w:p>
        </w:tc>
      </w:tr>
      <w:tr w:rsidR="00602F1D" w:rsidRPr="003107C6" w:rsidTr="00602F1D">
        <w:trPr>
          <w:trHeight w:val="576"/>
        </w:trPr>
        <w:tc>
          <w:tcPr>
            <w:tcW w:w="7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BEB"/>
            <w:hideMark/>
          </w:tcPr>
          <w:p w:rsidR="00602F1D" w:rsidRPr="00602F1D" w:rsidRDefault="00602F1D" w:rsidP="00602F1D">
            <w:pPr>
              <w:shd w:val="clear" w:color="auto" w:fill="FFFFFF" w:themeFill="background1"/>
              <w:spacing w:before="134" w:after="134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602F1D">
              <w:rPr>
                <w:color w:val="000000"/>
                <w:sz w:val="28"/>
                <w:szCs w:val="28"/>
                <w:lang w:eastAsia="ru-RU"/>
              </w:rPr>
              <w:t>Игра «Путешествие по станциям  «Кем быть?»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2F1D" w:rsidRPr="00602F1D" w:rsidRDefault="00602F1D" w:rsidP="00602F1D">
            <w:pPr>
              <w:shd w:val="clear" w:color="auto" w:fill="FFFFFF" w:themeFill="background1"/>
              <w:spacing w:before="134" w:after="134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  <w:r>
              <w:rPr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602F1D">
              <w:rPr>
                <w:color w:val="000000"/>
                <w:sz w:val="28"/>
                <w:szCs w:val="28"/>
                <w:lang w:eastAsia="ru-RU"/>
              </w:rPr>
              <w:t>1-4 классы</w:t>
            </w:r>
          </w:p>
        </w:tc>
      </w:tr>
      <w:tr w:rsidR="00602F1D" w:rsidRPr="003107C6" w:rsidTr="00602F1D">
        <w:trPr>
          <w:trHeight w:val="842"/>
        </w:trPr>
        <w:tc>
          <w:tcPr>
            <w:tcW w:w="7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2F1D" w:rsidRPr="00602F1D" w:rsidRDefault="00602F1D" w:rsidP="00602F1D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</w:pPr>
            <w:r w:rsidRPr="00602F1D">
              <w:rPr>
                <w:rFonts w:ascii="Times New Roman" w:hAnsi="Times New Roman" w:cs="Times New Roman"/>
                <w:b/>
                <w:sz w:val="28"/>
                <w:szCs w:val="28"/>
                <w:shd w:val="clear" w:color="auto" w:fill="FFFFFF"/>
              </w:rPr>
              <w:t>Подготовка материалов для стенда:</w:t>
            </w:r>
          </w:p>
          <w:p w:rsidR="00602F1D" w:rsidRPr="00602F1D" w:rsidRDefault="00602F1D" w:rsidP="00602F1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2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«Анализ рынка труда и востребованности профессий в регионе»</w:t>
            </w:r>
          </w:p>
          <w:p w:rsidR="00602F1D" w:rsidRPr="00602F1D" w:rsidRDefault="00602F1D" w:rsidP="00602F1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2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«Медицинские аспекты при выборе профессии»</w:t>
            </w:r>
          </w:p>
          <w:p w:rsidR="00602F1D" w:rsidRPr="00602F1D" w:rsidRDefault="00602F1D" w:rsidP="00602F1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2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 «Сто дорог – одна твоя»</w:t>
            </w:r>
          </w:p>
          <w:p w:rsidR="00602F1D" w:rsidRPr="00602F1D" w:rsidRDefault="00602F1D" w:rsidP="00602F1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2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«Как претворить мечты в реальность»</w:t>
            </w:r>
          </w:p>
          <w:p w:rsidR="00602F1D" w:rsidRPr="00602F1D" w:rsidRDefault="00602F1D" w:rsidP="00602F1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2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«Важность самостоятельного обоснованного выбора профессии»</w:t>
            </w:r>
          </w:p>
          <w:p w:rsidR="00602F1D" w:rsidRPr="00602F1D" w:rsidRDefault="00602F1D" w:rsidP="00602F1D">
            <w:pPr>
              <w:pStyle w:val="a4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02F1D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 xml:space="preserve"> «К чему люди стремятся в жизни»</w:t>
            </w:r>
          </w:p>
          <w:p w:rsidR="00602F1D" w:rsidRPr="00602F1D" w:rsidRDefault="00602F1D" w:rsidP="00602F1D">
            <w:pPr>
              <w:pStyle w:val="a4"/>
              <w:rPr>
                <w:rFonts w:eastAsia="Times New Roman"/>
                <w:color w:val="000000"/>
                <w:sz w:val="28"/>
                <w:szCs w:val="28"/>
                <w:lang w:eastAsia="ru-RU"/>
              </w:rPr>
            </w:pPr>
            <w:r w:rsidRPr="00602F1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«Профессии наших родителей»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2F1D" w:rsidRPr="00602F1D" w:rsidRDefault="00602F1D" w:rsidP="00602F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02F1D" w:rsidRPr="00602F1D" w:rsidRDefault="00602F1D" w:rsidP="00602F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2F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 класс</w:t>
            </w:r>
          </w:p>
          <w:p w:rsidR="00602F1D" w:rsidRDefault="00602F1D" w:rsidP="00602F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602F1D" w:rsidRPr="00602F1D" w:rsidRDefault="00602F1D" w:rsidP="00602F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2F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 класс</w:t>
            </w:r>
          </w:p>
          <w:p w:rsidR="00602F1D" w:rsidRPr="00602F1D" w:rsidRDefault="00602F1D" w:rsidP="00602F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2F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 класс</w:t>
            </w:r>
          </w:p>
          <w:p w:rsidR="00602F1D" w:rsidRPr="00602F1D" w:rsidRDefault="00602F1D" w:rsidP="00602F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2F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 класс</w:t>
            </w:r>
          </w:p>
          <w:p w:rsidR="00602F1D" w:rsidRPr="00602F1D" w:rsidRDefault="00602F1D" w:rsidP="00602F1D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2F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 класс</w:t>
            </w:r>
          </w:p>
          <w:p w:rsidR="00602F1D" w:rsidRDefault="00602F1D" w:rsidP="00602F1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02F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      </w:t>
            </w:r>
          </w:p>
          <w:p w:rsidR="00602F1D" w:rsidRPr="00602F1D" w:rsidRDefault="00602F1D" w:rsidP="00602F1D">
            <w:pPr>
              <w:pStyle w:val="a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     </w:t>
            </w:r>
            <w:r w:rsidRPr="00602F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 класс</w:t>
            </w:r>
          </w:p>
          <w:p w:rsidR="00602F1D" w:rsidRPr="00602F1D" w:rsidRDefault="00602F1D" w:rsidP="00602F1D">
            <w:pPr>
              <w:pStyle w:val="a4"/>
              <w:jc w:val="center"/>
              <w:rPr>
                <w:sz w:val="28"/>
                <w:szCs w:val="28"/>
                <w:lang w:eastAsia="ru-RU"/>
              </w:rPr>
            </w:pPr>
            <w:r w:rsidRPr="00602F1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 класс</w:t>
            </w:r>
          </w:p>
        </w:tc>
      </w:tr>
      <w:tr w:rsidR="00602F1D" w:rsidRPr="00602F1D" w:rsidTr="00602F1D">
        <w:trPr>
          <w:trHeight w:val="648"/>
        </w:trPr>
        <w:tc>
          <w:tcPr>
            <w:tcW w:w="7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BEB"/>
            <w:hideMark/>
          </w:tcPr>
          <w:p w:rsidR="00602F1D" w:rsidRPr="00602F1D" w:rsidRDefault="00602F1D" w:rsidP="00602F1D">
            <w:pPr>
              <w:shd w:val="clear" w:color="auto" w:fill="FFFFFF" w:themeFill="background1"/>
              <w:spacing w:before="134" w:after="134"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602F1D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  Классный час «Путешествие на планету «</w:t>
            </w:r>
            <w:proofErr w:type="spellStart"/>
            <w:r w:rsidRPr="00602F1D">
              <w:rPr>
                <w:color w:val="000000"/>
                <w:sz w:val="28"/>
                <w:szCs w:val="28"/>
                <w:lang w:eastAsia="ru-RU"/>
              </w:rPr>
              <w:t>Профессиомания</w:t>
            </w:r>
            <w:proofErr w:type="spellEnd"/>
            <w:r w:rsidRPr="00602F1D">
              <w:rPr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2F1D" w:rsidRPr="00602F1D" w:rsidRDefault="00602F1D" w:rsidP="00602F1D">
            <w:pPr>
              <w:shd w:val="clear" w:color="auto" w:fill="FFFFFF" w:themeFill="background1"/>
              <w:spacing w:before="134" w:after="134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02F1D">
              <w:rPr>
                <w:color w:val="000000"/>
                <w:sz w:val="28"/>
                <w:szCs w:val="28"/>
                <w:lang w:eastAsia="ru-RU"/>
              </w:rPr>
              <w:t>7класс</w:t>
            </w:r>
          </w:p>
        </w:tc>
      </w:tr>
      <w:tr w:rsidR="00602F1D" w:rsidRPr="00602F1D" w:rsidTr="00602F1D">
        <w:trPr>
          <w:trHeight w:val="524"/>
        </w:trPr>
        <w:tc>
          <w:tcPr>
            <w:tcW w:w="7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BEB"/>
            <w:hideMark/>
          </w:tcPr>
          <w:p w:rsidR="00602F1D" w:rsidRPr="00602F1D" w:rsidRDefault="00602F1D" w:rsidP="00602F1D">
            <w:pPr>
              <w:shd w:val="clear" w:color="auto" w:fill="FFFFFF" w:themeFill="background1"/>
              <w:spacing w:before="134" w:after="134"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602F1D">
              <w:rPr>
                <w:color w:val="000000"/>
                <w:sz w:val="28"/>
                <w:szCs w:val="28"/>
                <w:lang w:eastAsia="ru-RU"/>
              </w:rPr>
              <w:t xml:space="preserve">  Классный час «Экскурс в мире профессии»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BEB"/>
            <w:hideMark/>
          </w:tcPr>
          <w:p w:rsidR="00602F1D" w:rsidRPr="00602F1D" w:rsidRDefault="00602F1D" w:rsidP="00602F1D">
            <w:pPr>
              <w:shd w:val="clear" w:color="auto" w:fill="FFFFFF" w:themeFill="background1"/>
              <w:spacing w:before="134" w:after="134" w:line="240" w:lineRule="auto"/>
              <w:rPr>
                <w:color w:val="000000"/>
                <w:sz w:val="28"/>
                <w:szCs w:val="28"/>
                <w:lang w:eastAsia="ru-RU"/>
              </w:rPr>
            </w:pPr>
            <w:r w:rsidRPr="00602F1D">
              <w:rPr>
                <w:color w:val="000000"/>
                <w:sz w:val="28"/>
                <w:szCs w:val="28"/>
                <w:lang w:eastAsia="ru-RU"/>
              </w:rPr>
              <w:t>8 класс</w:t>
            </w:r>
          </w:p>
        </w:tc>
      </w:tr>
      <w:tr w:rsidR="00602F1D" w:rsidRPr="00602F1D" w:rsidTr="00602F1D">
        <w:trPr>
          <w:trHeight w:val="511"/>
        </w:trPr>
        <w:tc>
          <w:tcPr>
            <w:tcW w:w="7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2F1D" w:rsidRPr="00602F1D" w:rsidRDefault="00602F1D" w:rsidP="00602F1D">
            <w:pPr>
              <w:shd w:val="clear" w:color="auto" w:fill="FFFFFF" w:themeFill="background1"/>
              <w:spacing w:before="134" w:after="134" w:line="240" w:lineRule="auto"/>
              <w:ind w:firstLine="0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602F1D">
              <w:rPr>
                <w:color w:val="000000"/>
                <w:sz w:val="28"/>
                <w:szCs w:val="28"/>
                <w:lang w:eastAsia="ru-RU"/>
              </w:rPr>
              <w:t xml:space="preserve">  Изучение профессиональных намерений и планов учащихся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hideMark/>
          </w:tcPr>
          <w:p w:rsidR="00602F1D" w:rsidRPr="00602F1D" w:rsidRDefault="00602F1D" w:rsidP="00602F1D">
            <w:pPr>
              <w:shd w:val="clear" w:color="auto" w:fill="FFFFFF" w:themeFill="background1"/>
              <w:spacing w:before="134" w:after="134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  <w:r w:rsidRPr="00602F1D">
              <w:rPr>
                <w:color w:val="000000"/>
                <w:sz w:val="28"/>
                <w:szCs w:val="28"/>
                <w:lang w:eastAsia="ru-RU"/>
              </w:rPr>
              <w:t xml:space="preserve">    9-11 классы</w:t>
            </w:r>
          </w:p>
        </w:tc>
      </w:tr>
      <w:tr w:rsidR="00602F1D" w:rsidRPr="00602F1D" w:rsidTr="00602F1D">
        <w:trPr>
          <w:trHeight w:val="560"/>
        </w:trPr>
        <w:tc>
          <w:tcPr>
            <w:tcW w:w="7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tbl>
            <w:tblPr>
              <w:tblW w:w="49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7557"/>
            </w:tblGrid>
            <w:tr w:rsidR="00602F1D" w:rsidRPr="00602F1D" w:rsidTr="00492F03">
              <w:trPr>
                <w:trHeight w:val="812"/>
                <w:tblCellSpacing w:w="0" w:type="dxa"/>
              </w:trPr>
              <w:tc>
                <w:tcPr>
                  <w:tcW w:w="13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F1D" w:rsidRPr="00602F1D" w:rsidRDefault="00602F1D" w:rsidP="00602F1D">
                  <w:pPr>
                    <w:framePr w:hSpace="180" w:wrap="around" w:vAnchor="text" w:hAnchor="margin" w:y="443"/>
                    <w:widowControl/>
                    <w:numPr>
                      <w:ilvl w:val="0"/>
                      <w:numId w:val="5"/>
                    </w:numPr>
                    <w:suppressAutoHyphens w:val="0"/>
                    <w:autoSpaceDE/>
                    <w:spacing w:line="302" w:lineRule="atLeast"/>
                    <w:ind w:left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987" w:type="pct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602F1D" w:rsidRPr="00602F1D" w:rsidRDefault="00602F1D" w:rsidP="00602F1D">
                  <w:pPr>
                    <w:framePr w:hSpace="180" w:wrap="around" w:vAnchor="text" w:hAnchor="margin" w:y="443"/>
                    <w:spacing w:after="150" w:line="302" w:lineRule="atLeast"/>
                    <w:ind w:firstLine="0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  <w:r w:rsidRPr="00602F1D">
                    <w:rPr>
                      <w:sz w:val="28"/>
                      <w:szCs w:val="28"/>
                      <w:lang w:eastAsia="ru-RU"/>
                    </w:rPr>
                    <w:t xml:space="preserve">  Проведение конкурса рисунков «Радуга профессий»,</w:t>
                  </w:r>
                </w:p>
              </w:tc>
            </w:tr>
          </w:tbl>
          <w:p w:rsidR="00602F1D" w:rsidRPr="00602F1D" w:rsidRDefault="00602F1D" w:rsidP="00602F1D">
            <w:pPr>
              <w:shd w:val="clear" w:color="auto" w:fill="FFFFFF" w:themeFill="background1"/>
              <w:spacing w:before="134" w:after="134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02F1D" w:rsidRPr="00602F1D" w:rsidRDefault="00602F1D" w:rsidP="00602F1D">
            <w:pPr>
              <w:shd w:val="clear" w:color="auto" w:fill="FFFFFF" w:themeFill="background1"/>
              <w:spacing w:before="134" w:after="134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  <w:r w:rsidRPr="00602F1D">
              <w:rPr>
                <w:color w:val="000000"/>
                <w:sz w:val="28"/>
                <w:szCs w:val="28"/>
                <w:lang w:eastAsia="ru-RU"/>
              </w:rPr>
              <w:t xml:space="preserve">   1-4 классы</w:t>
            </w:r>
          </w:p>
        </w:tc>
      </w:tr>
      <w:tr w:rsidR="00602F1D" w:rsidRPr="00602F1D" w:rsidTr="00602F1D">
        <w:trPr>
          <w:trHeight w:val="694"/>
        </w:trPr>
        <w:tc>
          <w:tcPr>
            <w:tcW w:w="7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02F1D" w:rsidRPr="00602F1D" w:rsidRDefault="00602F1D" w:rsidP="00602F1D">
            <w:pPr>
              <w:spacing w:after="150" w:line="302" w:lineRule="atLeast"/>
              <w:ind w:firstLine="0"/>
              <w:jc w:val="left"/>
              <w:rPr>
                <w:sz w:val="28"/>
                <w:szCs w:val="28"/>
                <w:lang w:eastAsia="ru-RU"/>
              </w:rPr>
            </w:pPr>
            <w:r w:rsidRPr="00602F1D">
              <w:rPr>
                <w:sz w:val="28"/>
                <w:szCs w:val="28"/>
                <w:lang w:eastAsia="ru-RU"/>
              </w:rPr>
              <w:t xml:space="preserve">  Участие в Днях открытых дверей в учебных заведениях г. Рязани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</w:tcPr>
          <w:p w:rsidR="00602F1D" w:rsidRPr="00602F1D" w:rsidRDefault="00602F1D" w:rsidP="00602F1D">
            <w:pPr>
              <w:shd w:val="clear" w:color="auto" w:fill="FFFFFF" w:themeFill="background1"/>
              <w:spacing w:before="134" w:after="134" w:line="240" w:lineRule="auto"/>
              <w:ind w:firstLine="0"/>
              <w:rPr>
                <w:color w:val="000000"/>
                <w:sz w:val="28"/>
                <w:szCs w:val="28"/>
                <w:lang w:eastAsia="ru-RU"/>
              </w:rPr>
            </w:pPr>
            <w:r w:rsidRPr="00602F1D">
              <w:rPr>
                <w:color w:val="000000"/>
                <w:sz w:val="28"/>
                <w:szCs w:val="28"/>
                <w:lang w:eastAsia="ru-RU"/>
              </w:rPr>
              <w:t xml:space="preserve">   9-11 классы</w:t>
            </w:r>
          </w:p>
        </w:tc>
      </w:tr>
      <w:tr w:rsidR="00602F1D" w:rsidRPr="00602F1D" w:rsidTr="00602F1D">
        <w:trPr>
          <w:trHeight w:val="550"/>
        </w:trPr>
        <w:tc>
          <w:tcPr>
            <w:tcW w:w="774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BEB"/>
          </w:tcPr>
          <w:tbl>
            <w:tblPr>
              <w:tblW w:w="4900" w:type="pct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6"/>
              <w:gridCol w:w="6531"/>
            </w:tblGrid>
            <w:tr w:rsidR="00602F1D" w:rsidRPr="00602F1D" w:rsidTr="00492F03">
              <w:trPr>
                <w:tblCellSpacing w:w="0" w:type="dxa"/>
              </w:trPr>
              <w:tc>
                <w:tcPr>
                  <w:tcW w:w="69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602F1D" w:rsidRPr="00602F1D" w:rsidRDefault="00602F1D" w:rsidP="00602F1D">
                  <w:pPr>
                    <w:framePr w:hSpace="180" w:wrap="around" w:vAnchor="text" w:hAnchor="margin" w:y="443"/>
                    <w:spacing w:line="302" w:lineRule="atLeast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431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 w:themeFill="background1"/>
                  <w:hideMark/>
                </w:tcPr>
                <w:p w:rsidR="00602F1D" w:rsidRPr="00602F1D" w:rsidRDefault="00602F1D" w:rsidP="00602F1D">
                  <w:pPr>
                    <w:framePr w:hSpace="180" w:wrap="around" w:vAnchor="text" w:hAnchor="margin" w:y="443"/>
                    <w:spacing w:after="150" w:line="302" w:lineRule="atLeast"/>
                    <w:jc w:val="left"/>
                    <w:rPr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02F1D" w:rsidRPr="00602F1D" w:rsidRDefault="00602F1D" w:rsidP="00602F1D">
            <w:pPr>
              <w:shd w:val="clear" w:color="auto" w:fill="FFFFFF" w:themeFill="background1"/>
              <w:spacing w:before="134" w:after="134" w:line="240" w:lineRule="auto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602F1D">
              <w:rPr>
                <w:color w:val="000000"/>
                <w:sz w:val="28"/>
                <w:szCs w:val="28"/>
                <w:lang w:eastAsia="ru-RU"/>
              </w:rPr>
              <w:t>Выставка книг «Все работы хороши, выбирай на вкус»</w:t>
            </w:r>
          </w:p>
        </w:tc>
        <w:tc>
          <w:tcPr>
            <w:tcW w:w="16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FEBEB"/>
          </w:tcPr>
          <w:p w:rsidR="00602F1D" w:rsidRPr="00602F1D" w:rsidRDefault="00602F1D" w:rsidP="00602F1D">
            <w:pPr>
              <w:shd w:val="clear" w:color="auto" w:fill="FFFFFF" w:themeFill="background1"/>
              <w:spacing w:before="134" w:after="134" w:line="240" w:lineRule="auto"/>
              <w:rPr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E74C7E" w:rsidRPr="00602F1D" w:rsidRDefault="00602F1D" w:rsidP="00602F1D">
      <w:pPr>
        <w:shd w:val="clear" w:color="auto" w:fill="FFFFFF" w:themeFill="background1"/>
        <w:spacing w:before="134" w:after="134" w:line="240" w:lineRule="auto"/>
        <w:rPr>
          <w:color w:val="000000"/>
          <w:sz w:val="28"/>
          <w:szCs w:val="28"/>
          <w:lang w:eastAsia="ru-RU"/>
        </w:rPr>
      </w:pPr>
      <w:r w:rsidRPr="00602F1D">
        <w:rPr>
          <w:color w:val="000000"/>
          <w:sz w:val="28"/>
          <w:szCs w:val="28"/>
          <w:lang w:eastAsia="ru-RU"/>
        </w:rPr>
        <w:t> </w:t>
      </w:r>
    </w:p>
    <w:p w:rsidR="00E74C7E" w:rsidRPr="00EE7D40" w:rsidRDefault="00E74C7E" w:rsidP="00E74C7E">
      <w:pPr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602F1D">
        <w:rPr>
          <w:sz w:val="28"/>
          <w:szCs w:val="28"/>
        </w:rPr>
        <w:t>Н</w:t>
      </w:r>
      <w:r w:rsidRPr="00EE7D40">
        <w:rPr>
          <w:sz w:val="28"/>
          <w:szCs w:val="28"/>
        </w:rPr>
        <w:t>еобходимость</w:t>
      </w:r>
      <w:r w:rsidR="00602F1D">
        <w:rPr>
          <w:sz w:val="28"/>
          <w:szCs w:val="28"/>
        </w:rPr>
        <w:t xml:space="preserve"> </w:t>
      </w:r>
      <w:proofErr w:type="spellStart"/>
      <w:r w:rsidR="00602F1D">
        <w:rPr>
          <w:sz w:val="28"/>
          <w:szCs w:val="28"/>
        </w:rPr>
        <w:t>профориетационной</w:t>
      </w:r>
      <w:proofErr w:type="spellEnd"/>
      <w:r w:rsidR="00602F1D">
        <w:rPr>
          <w:sz w:val="28"/>
          <w:szCs w:val="28"/>
        </w:rPr>
        <w:t xml:space="preserve"> работы </w:t>
      </w:r>
      <w:bookmarkStart w:id="0" w:name="_GoBack"/>
      <w:bookmarkEnd w:id="0"/>
      <w:r w:rsidRPr="00EE7D40">
        <w:rPr>
          <w:sz w:val="28"/>
          <w:szCs w:val="28"/>
        </w:rPr>
        <w:t xml:space="preserve"> со школьниками разного возраста очевидна. Такую работу можно с полным правом считать одним из направлений патриотического воспитания: она способствует формированию полноценных граждан своей страны, а это во многом зависит от того, чем будут заниматься вчерашние школьники, какую профессию они изберут, где и как будут трудиться.</w:t>
      </w:r>
    </w:p>
    <w:p w:rsidR="00E74C7E" w:rsidRPr="00EE7D40" w:rsidRDefault="00E74C7E" w:rsidP="00E74C7E">
      <w:pPr>
        <w:spacing w:line="240" w:lineRule="auto"/>
        <w:jc w:val="left"/>
        <w:rPr>
          <w:sz w:val="28"/>
          <w:szCs w:val="28"/>
        </w:rPr>
      </w:pPr>
      <w:r w:rsidRPr="00EE7D40">
        <w:rPr>
          <w:sz w:val="28"/>
          <w:szCs w:val="28"/>
        </w:rPr>
        <w:t xml:space="preserve">Знаменитое стихотворение Маяковского “Кем быть?” появилось на свет в далёком 1928 году, но не утратило актуальности и в наши дни. Ежегодно тысячи выпускников школ решают, кем быть и как выбрать именно ту профессию, которая </w:t>
      </w:r>
      <w:proofErr w:type="gramStart"/>
      <w:r w:rsidRPr="00EE7D40">
        <w:rPr>
          <w:sz w:val="28"/>
          <w:szCs w:val="28"/>
        </w:rPr>
        <w:t>будет</w:t>
      </w:r>
      <w:proofErr w:type="gramEnd"/>
      <w:r w:rsidRPr="00EE7D40">
        <w:rPr>
          <w:sz w:val="28"/>
          <w:szCs w:val="28"/>
        </w:rPr>
        <w:t xml:space="preserve"> не только востребована на рынке труда и достойно оплачиваться, но и приносить моральное удовлетворение.</w:t>
      </w:r>
    </w:p>
    <w:p w:rsidR="00E74C7E" w:rsidRPr="00EE7D40" w:rsidRDefault="00E74C7E" w:rsidP="00E74C7E">
      <w:pPr>
        <w:spacing w:line="240" w:lineRule="auto"/>
        <w:jc w:val="left"/>
        <w:rPr>
          <w:sz w:val="28"/>
          <w:szCs w:val="28"/>
        </w:rPr>
      </w:pPr>
      <w:r w:rsidRPr="00EE7D40">
        <w:rPr>
          <w:sz w:val="28"/>
          <w:szCs w:val="28"/>
        </w:rPr>
        <w:t>“Все работы хороши – выбирай на вкус” – декламируют сегодня ребята, как и их прадедушки и прабабушки. А как узнать, какова профессия “на вкус” и как выбрать из десятков тысяч профессий ту, которая будет хороша именно для тебя?</w:t>
      </w:r>
    </w:p>
    <w:p w:rsidR="00E74C7E" w:rsidRPr="00EE7D40" w:rsidRDefault="00E74C7E" w:rsidP="00E74C7E">
      <w:pPr>
        <w:spacing w:line="240" w:lineRule="auto"/>
        <w:rPr>
          <w:sz w:val="28"/>
          <w:szCs w:val="28"/>
        </w:rPr>
      </w:pPr>
      <w:r w:rsidRPr="00EE7D40">
        <w:rPr>
          <w:sz w:val="28"/>
          <w:szCs w:val="28"/>
        </w:rPr>
        <w:t xml:space="preserve">Мир профессий находится в постоянном обновлении. Одни профессии исчезают или наполняются новым содержанием, другие, совершенно новые, появляются. Чтобы ориентироваться в этом многообразии, необходимо постоянно повышать уровень </w:t>
      </w:r>
      <w:proofErr w:type="spellStart"/>
      <w:r w:rsidRPr="00EE7D40">
        <w:rPr>
          <w:sz w:val="28"/>
          <w:szCs w:val="28"/>
        </w:rPr>
        <w:t>профинформированности</w:t>
      </w:r>
      <w:proofErr w:type="spellEnd"/>
      <w:r w:rsidRPr="00EE7D40">
        <w:rPr>
          <w:sz w:val="28"/>
          <w:szCs w:val="28"/>
        </w:rPr>
        <w:t>.</w:t>
      </w:r>
    </w:p>
    <w:p w:rsidR="00E74C7E" w:rsidRPr="00EE7D40" w:rsidRDefault="00E74C7E" w:rsidP="00E74C7E">
      <w:pPr>
        <w:spacing w:line="240" w:lineRule="auto"/>
        <w:rPr>
          <w:sz w:val="28"/>
          <w:szCs w:val="28"/>
        </w:rPr>
      </w:pPr>
      <w:r w:rsidRPr="00EE7D40">
        <w:rPr>
          <w:sz w:val="28"/>
          <w:szCs w:val="28"/>
        </w:rPr>
        <w:t xml:space="preserve">Что касается выбора профессии, – нельзя выбрать дело по душе, если не знаешь, из чего выбирать. Повышать уровень </w:t>
      </w:r>
      <w:proofErr w:type="spellStart"/>
      <w:r w:rsidRPr="00EE7D40">
        <w:rPr>
          <w:sz w:val="28"/>
          <w:szCs w:val="28"/>
        </w:rPr>
        <w:t>профинформированности</w:t>
      </w:r>
      <w:proofErr w:type="spellEnd"/>
      <w:r w:rsidRPr="00EE7D40">
        <w:rPr>
          <w:sz w:val="28"/>
          <w:szCs w:val="28"/>
        </w:rPr>
        <w:t xml:space="preserve"> школьников, научить их анализировать мир профессий, показать, как использовать ресурсы библиотеки для профессионального самоопределения, – такова цель </w:t>
      </w:r>
      <w:proofErr w:type="spellStart"/>
      <w:r w:rsidRPr="00EE7D40">
        <w:rPr>
          <w:sz w:val="28"/>
          <w:szCs w:val="28"/>
        </w:rPr>
        <w:t>профориентационной</w:t>
      </w:r>
      <w:proofErr w:type="spellEnd"/>
      <w:r w:rsidRPr="00EE7D40">
        <w:rPr>
          <w:sz w:val="28"/>
          <w:szCs w:val="28"/>
        </w:rPr>
        <w:t xml:space="preserve"> работы в школе.</w:t>
      </w:r>
    </w:p>
    <w:p w:rsidR="00E74C7E" w:rsidRPr="00EE7D40" w:rsidRDefault="00E74C7E" w:rsidP="00E74C7E">
      <w:pPr>
        <w:widowControl/>
        <w:shd w:val="clear" w:color="auto" w:fill="FFFFFF" w:themeFill="background1"/>
        <w:suppressAutoHyphens w:val="0"/>
        <w:autoSpaceDE/>
        <w:spacing w:line="207" w:lineRule="atLeast"/>
        <w:ind w:firstLine="450"/>
        <w:jc w:val="left"/>
        <w:rPr>
          <w:sz w:val="18"/>
          <w:szCs w:val="18"/>
          <w:lang w:eastAsia="ru-RU"/>
        </w:rPr>
      </w:pPr>
      <w:proofErr w:type="gramStart"/>
      <w:r w:rsidRPr="00EE7D40">
        <w:rPr>
          <w:sz w:val="28"/>
          <w:szCs w:val="28"/>
          <w:lang w:eastAsia="ru-RU"/>
        </w:rPr>
        <w:t>и</w:t>
      </w:r>
      <w:proofErr w:type="gramEnd"/>
      <w:r w:rsidRPr="00EE7D40">
        <w:rPr>
          <w:sz w:val="28"/>
          <w:szCs w:val="28"/>
          <w:lang w:eastAsia="ru-RU"/>
        </w:rPr>
        <w:t>спользовались следующие формы работы</w:t>
      </w:r>
    </w:p>
    <w:p w:rsidR="00E74C7E" w:rsidRPr="00EE7D40" w:rsidRDefault="00E74C7E" w:rsidP="00E74C7E">
      <w:pPr>
        <w:widowControl/>
        <w:shd w:val="clear" w:color="auto" w:fill="FFFFFF" w:themeFill="background1"/>
        <w:suppressAutoHyphens w:val="0"/>
        <w:autoSpaceDE/>
        <w:spacing w:line="207" w:lineRule="atLeast"/>
        <w:ind w:firstLine="0"/>
        <w:jc w:val="left"/>
        <w:rPr>
          <w:sz w:val="18"/>
          <w:szCs w:val="18"/>
          <w:lang w:eastAsia="ru-RU"/>
        </w:rPr>
      </w:pPr>
      <w:r>
        <w:rPr>
          <w:i/>
          <w:iCs/>
          <w:sz w:val="28"/>
          <w:szCs w:val="28"/>
          <w:lang w:eastAsia="ru-RU"/>
        </w:rPr>
        <w:t>Для учащихся были проведены:</w:t>
      </w:r>
    </w:p>
    <w:p w:rsidR="00E74C7E" w:rsidRPr="00EE7D40" w:rsidRDefault="00E74C7E" w:rsidP="00E74C7E">
      <w:pPr>
        <w:pStyle w:val="a3"/>
        <w:widowControl/>
        <w:numPr>
          <w:ilvl w:val="0"/>
          <w:numId w:val="3"/>
        </w:numPr>
        <w:shd w:val="clear" w:color="auto" w:fill="FFFFFF" w:themeFill="background1"/>
        <w:suppressAutoHyphens w:val="0"/>
        <w:autoSpaceDE/>
        <w:spacing w:line="240" w:lineRule="auto"/>
        <w:jc w:val="left"/>
        <w:rPr>
          <w:sz w:val="18"/>
          <w:szCs w:val="18"/>
          <w:lang w:eastAsia="ru-RU"/>
        </w:rPr>
      </w:pPr>
      <w:r w:rsidRPr="00EE7D40">
        <w:rPr>
          <w:sz w:val="28"/>
          <w:szCs w:val="28"/>
          <w:lang w:eastAsia="ru-RU"/>
        </w:rPr>
        <w:t>консультации по выбору профиля обучения (инд., групп.);</w:t>
      </w:r>
    </w:p>
    <w:p w:rsidR="00E74C7E" w:rsidRPr="00EE7D40" w:rsidRDefault="00E74C7E" w:rsidP="00E74C7E">
      <w:pPr>
        <w:pStyle w:val="a3"/>
        <w:widowControl/>
        <w:numPr>
          <w:ilvl w:val="0"/>
          <w:numId w:val="3"/>
        </w:numPr>
        <w:shd w:val="clear" w:color="auto" w:fill="FFFFFF" w:themeFill="background1"/>
        <w:suppressAutoHyphens w:val="0"/>
        <w:autoSpaceDE/>
        <w:spacing w:line="240" w:lineRule="auto"/>
        <w:jc w:val="left"/>
        <w:rPr>
          <w:sz w:val="18"/>
          <w:szCs w:val="18"/>
          <w:lang w:eastAsia="ru-RU"/>
        </w:rPr>
      </w:pPr>
      <w:r w:rsidRPr="00EE7D40">
        <w:rPr>
          <w:sz w:val="28"/>
          <w:szCs w:val="28"/>
          <w:lang w:eastAsia="ru-RU"/>
        </w:rPr>
        <w:lastRenderedPageBreak/>
        <w:t>анкетирование;</w:t>
      </w:r>
    </w:p>
    <w:p w:rsidR="00E74C7E" w:rsidRPr="00EE7D40" w:rsidRDefault="00E74C7E" w:rsidP="00E74C7E">
      <w:pPr>
        <w:pStyle w:val="a3"/>
        <w:widowControl/>
        <w:numPr>
          <w:ilvl w:val="0"/>
          <w:numId w:val="3"/>
        </w:numPr>
        <w:shd w:val="clear" w:color="auto" w:fill="FFFFFF" w:themeFill="background1"/>
        <w:suppressAutoHyphens w:val="0"/>
        <w:autoSpaceDE/>
        <w:spacing w:line="240" w:lineRule="auto"/>
        <w:jc w:val="left"/>
        <w:rPr>
          <w:sz w:val="18"/>
          <w:szCs w:val="18"/>
          <w:lang w:eastAsia="ru-RU"/>
        </w:rPr>
      </w:pPr>
      <w:r w:rsidRPr="00EE7D40">
        <w:rPr>
          <w:sz w:val="28"/>
          <w:szCs w:val="28"/>
          <w:lang w:eastAsia="ru-RU"/>
        </w:rPr>
        <w:t>встреча с представителями учебных заведений;</w:t>
      </w:r>
    </w:p>
    <w:p w:rsidR="00E74C7E" w:rsidRPr="00EE7D40" w:rsidRDefault="00E74C7E" w:rsidP="00E74C7E">
      <w:pPr>
        <w:pStyle w:val="a3"/>
        <w:widowControl/>
        <w:numPr>
          <w:ilvl w:val="0"/>
          <w:numId w:val="3"/>
        </w:numPr>
        <w:shd w:val="clear" w:color="auto" w:fill="FFFFFF" w:themeFill="background1"/>
        <w:suppressAutoHyphens w:val="0"/>
        <w:autoSpaceDE/>
        <w:spacing w:line="240" w:lineRule="auto"/>
        <w:jc w:val="left"/>
        <w:rPr>
          <w:sz w:val="18"/>
          <w:szCs w:val="18"/>
          <w:lang w:eastAsia="ru-RU"/>
        </w:rPr>
      </w:pPr>
      <w:r w:rsidRPr="00EE7D40">
        <w:rPr>
          <w:sz w:val="28"/>
          <w:szCs w:val="28"/>
          <w:lang w:eastAsia="ru-RU"/>
        </w:rPr>
        <w:t>проведение родительских собраний (классных);</w:t>
      </w:r>
    </w:p>
    <w:p w:rsidR="00E74C7E" w:rsidRPr="00EE7D40" w:rsidRDefault="00E74C7E" w:rsidP="00E74C7E">
      <w:pPr>
        <w:pStyle w:val="a3"/>
        <w:widowControl/>
        <w:numPr>
          <w:ilvl w:val="0"/>
          <w:numId w:val="3"/>
        </w:numPr>
        <w:shd w:val="clear" w:color="auto" w:fill="FFFFFF" w:themeFill="background1"/>
        <w:suppressAutoHyphens w:val="0"/>
        <w:autoSpaceDE/>
        <w:spacing w:line="240" w:lineRule="auto"/>
        <w:jc w:val="left"/>
        <w:rPr>
          <w:sz w:val="18"/>
          <w:szCs w:val="18"/>
          <w:lang w:eastAsia="ru-RU"/>
        </w:rPr>
      </w:pPr>
      <w:r w:rsidRPr="00EE7D40">
        <w:rPr>
          <w:sz w:val="28"/>
          <w:szCs w:val="28"/>
          <w:lang w:eastAsia="ru-RU"/>
        </w:rPr>
        <w:t>лектории для родителей;</w:t>
      </w:r>
    </w:p>
    <w:p w:rsidR="00E74C7E" w:rsidRPr="00EE7D40" w:rsidRDefault="00E74C7E" w:rsidP="00E74C7E">
      <w:pPr>
        <w:pStyle w:val="a3"/>
        <w:widowControl/>
        <w:numPr>
          <w:ilvl w:val="0"/>
          <w:numId w:val="3"/>
        </w:numPr>
        <w:shd w:val="clear" w:color="auto" w:fill="FFFFFF" w:themeFill="background1"/>
        <w:suppressAutoHyphens w:val="0"/>
        <w:autoSpaceDE/>
        <w:spacing w:line="240" w:lineRule="auto"/>
        <w:jc w:val="left"/>
        <w:rPr>
          <w:sz w:val="18"/>
          <w:szCs w:val="18"/>
          <w:lang w:eastAsia="ru-RU"/>
        </w:rPr>
      </w:pPr>
      <w:r w:rsidRPr="00EE7D40">
        <w:rPr>
          <w:sz w:val="28"/>
          <w:szCs w:val="28"/>
          <w:lang w:eastAsia="ru-RU"/>
        </w:rPr>
        <w:t>индивидуальные беседы педагогов с родителями школьников;</w:t>
      </w:r>
    </w:p>
    <w:p w:rsidR="00E74C7E" w:rsidRPr="00EE7D40" w:rsidRDefault="00E74C7E" w:rsidP="00E74C7E">
      <w:pPr>
        <w:pStyle w:val="a3"/>
        <w:widowControl/>
        <w:numPr>
          <w:ilvl w:val="0"/>
          <w:numId w:val="3"/>
        </w:numPr>
        <w:shd w:val="clear" w:color="auto" w:fill="FFFFFF" w:themeFill="background1"/>
        <w:suppressAutoHyphens w:val="0"/>
        <w:autoSpaceDE/>
        <w:spacing w:line="240" w:lineRule="auto"/>
        <w:jc w:val="left"/>
        <w:rPr>
          <w:sz w:val="18"/>
          <w:szCs w:val="18"/>
          <w:lang w:eastAsia="ru-RU"/>
        </w:rPr>
      </w:pPr>
      <w:r w:rsidRPr="00EE7D40">
        <w:rPr>
          <w:sz w:val="28"/>
          <w:szCs w:val="28"/>
          <w:lang w:eastAsia="ru-RU"/>
        </w:rPr>
        <w:t>информация на стенде для учащихся и родителей.</w:t>
      </w:r>
    </w:p>
    <w:p w:rsidR="00E74C7E" w:rsidRPr="00D3534E" w:rsidRDefault="00E74C7E" w:rsidP="00E74C7E">
      <w:pPr>
        <w:pStyle w:val="1"/>
        <w:rPr>
          <w:rFonts w:ascii="Times New Roman" w:hAnsi="Times New Roman"/>
          <w:sz w:val="28"/>
          <w:szCs w:val="28"/>
        </w:rPr>
      </w:pPr>
    </w:p>
    <w:p w:rsidR="00A300A4" w:rsidRDefault="00A300A4"/>
    <w:sectPr w:rsidR="00A300A4" w:rsidSect="00602F1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05328"/>
    <w:multiLevelType w:val="multilevel"/>
    <w:tmpl w:val="F7C298A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AC3D74"/>
    <w:multiLevelType w:val="hybridMultilevel"/>
    <w:tmpl w:val="A9CA1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753AF"/>
    <w:multiLevelType w:val="hybridMultilevel"/>
    <w:tmpl w:val="435450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B804B8"/>
    <w:multiLevelType w:val="hybridMultilevel"/>
    <w:tmpl w:val="573648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DC12714"/>
    <w:multiLevelType w:val="hybridMultilevel"/>
    <w:tmpl w:val="C18EE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4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C7E"/>
    <w:rsid w:val="00602F1D"/>
    <w:rsid w:val="00A300A4"/>
    <w:rsid w:val="00E74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7E"/>
    <w:pPr>
      <w:widowControl w:val="0"/>
      <w:suppressAutoHyphens/>
      <w:autoSpaceDE w:val="0"/>
      <w:spacing w:after="0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C7E"/>
    <w:pPr>
      <w:ind w:left="720"/>
      <w:contextualSpacing/>
    </w:pPr>
  </w:style>
  <w:style w:type="paragraph" w:customStyle="1" w:styleId="1">
    <w:name w:val="Без интервала1"/>
    <w:qFormat/>
    <w:rsid w:val="00E74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E74C7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4C7E"/>
    <w:pPr>
      <w:widowControl w:val="0"/>
      <w:suppressAutoHyphens/>
      <w:autoSpaceDE w:val="0"/>
      <w:spacing w:after="0"/>
      <w:ind w:firstLine="680"/>
      <w:jc w:val="both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74C7E"/>
    <w:pPr>
      <w:ind w:left="720"/>
      <w:contextualSpacing/>
    </w:pPr>
  </w:style>
  <w:style w:type="paragraph" w:customStyle="1" w:styleId="1">
    <w:name w:val="Без интервала1"/>
    <w:qFormat/>
    <w:rsid w:val="00E74C7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 Spacing"/>
    <w:uiPriority w:val="1"/>
    <w:qFormat/>
    <w:rsid w:val="00E74C7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01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605</Words>
  <Characters>3452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2018-09-05T07:51:00Z</dcterms:created>
  <dcterms:modified xsi:type="dcterms:W3CDTF">2018-09-05T08:07:00Z</dcterms:modified>
</cp:coreProperties>
</file>